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982D8" w14:textId="77777777" w:rsidR="00237A70" w:rsidRPr="00237A70" w:rsidRDefault="00F17DA7" w:rsidP="00E261E7">
      <w:pPr>
        <w:pStyle w:val="NoSpacing"/>
        <w:jc w:val="center"/>
        <w:rPr>
          <w:rFonts w:ascii="Times New Roman" w:hAnsi="Times New Roman" w:cs="Times New Roman"/>
          <w:b/>
          <w:bCs/>
          <w:sz w:val="32"/>
          <w:szCs w:val="32"/>
          <w:shd w:val="clear" w:color="auto" w:fill="FFFFFF"/>
        </w:rPr>
      </w:pPr>
      <w:r w:rsidRPr="00237A70">
        <w:rPr>
          <w:rFonts w:ascii="Times New Roman" w:hAnsi="Times New Roman" w:cs="Times New Roman"/>
          <w:b/>
          <w:bCs/>
          <w:sz w:val="32"/>
          <w:szCs w:val="32"/>
          <w:shd w:val="clear" w:color="auto" w:fill="FFFFFF"/>
        </w:rPr>
        <w:t>E</w:t>
      </w:r>
      <w:r w:rsidR="00DF1031" w:rsidRPr="00237A70">
        <w:rPr>
          <w:rFonts w:ascii="Times New Roman" w:hAnsi="Times New Roman" w:cs="Times New Roman"/>
          <w:b/>
          <w:bCs/>
          <w:sz w:val="32"/>
          <w:szCs w:val="32"/>
          <w:shd w:val="clear" w:color="auto" w:fill="FFFFFF"/>
        </w:rPr>
        <w:t>ncore Data</w:t>
      </w:r>
      <w:r w:rsidR="00E8543D" w:rsidRPr="00237A70">
        <w:rPr>
          <w:rFonts w:ascii="Times New Roman" w:hAnsi="Times New Roman" w:cs="Times New Roman"/>
          <w:b/>
          <w:bCs/>
          <w:sz w:val="32"/>
          <w:szCs w:val="32"/>
          <w:shd w:val="clear" w:color="auto" w:fill="FFFFFF"/>
        </w:rPr>
        <w:t>/Optimization Direct</w:t>
      </w:r>
      <w:r w:rsidR="00DF1031" w:rsidRPr="00237A70">
        <w:rPr>
          <w:rFonts w:ascii="Times New Roman" w:hAnsi="Times New Roman" w:cs="Times New Roman"/>
          <w:b/>
          <w:bCs/>
          <w:sz w:val="32"/>
          <w:szCs w:val="32"/>
          <w:shd w:val="clear" w:color="auto" w:fill="FFFFFF"/>
        </w:rPr>
        <w:t xml:space="preserve"> Proposal</w:t>
      </w:r>
    </w:p>
    <w:p w14:paraId="6C9D6E1C" w14:textId="77777777" w:rsidR="00DF1031" w:rsidRPr="00237A70" w:rsidRDefault="00DF1031" w:rsidP="00E261E7">
      <w:pPr>
        <w:pStyle w:val="NoSpacing"/>
        <w:jc w:val="center"/>
        <w:rPr>
          <w:rFonts w:ascii="Times New Roman" w:hAnsi="Times New Roman" w:cs="Times New Roman"/>
          <w:b/>
          <w:bCs/>
          <w:sz w:val="32"/>
          <w:szCs w:val="32"/>
          <w:shd w:val="clear" w:color="auto" w:fill="FFFFFF"/>
        </w:rPr>
      </w:pPr>
      <w:r w:rsidRPr="00237A70">
        <w:rPr>
          <w:rFonts w:ascii="Times New Roman" w:hAnsi="Times New Roman" w:cs="Times New Roman"/>
          <w:b/>
          <w:bCs/>
          <w:sz w:val="32"/>
          <w:szCs w:val="32"/>
          <w:shd w:val="clear" w:color="auto" w:fill="FFFFFF"/>
        </w:rPr>
        <w:t>for Redistricting Michigan</w:t>
      </w:r>
    </w:p>
    <w:p w14:paraId="6E96199C" w14:textId="77777777" w:rsidR="006204DF" w:rsidRPr="006204DF" w:rsidRDefault="006204DF" w:rsidP="00E261E7">
      <w:pPr>
        <w:pStyle w:val="NormalWeb"/>
        <w:shd w:val="clear" w:color="auto" w:fill="FFFFFF"/>
        <w:rPr>
          <w:rFonts w:cs="Arial"/>
          <w:b/>
          <w:color w:val="202122"/>
          <w:sz w:val="28"/>
          <w:szCs w:val="28"/>
          <w:shd w:val="clear" w:color="auto" w:fill="FFFFFF"/>
        </w:rPr>
      </w:pPr>
    </w:p>
    <w:p w14:paraId="0F61762D" w14:textId="030EBEF8" w:rsidR="006204DF" w:rsidRPr="006204DF" w:rsidRDefault="005C1163" w:rsidP="00E261E7">
      <w:pPr>
        <w:pStyle w:val="NormalWeb"/>
        <w:shd w:val="clear" w:color="auto" w:fill="FFFFFF"/>
        <w:rPr>
          <w:rFonts w:cs="Arial"/>
          <w:b/>
          <w:color w:val="202122"/>
          <w:sz w:val="28"/>
          <w:szCs w:val="28"/>
          <w:shd w:val="clear" w:color="auto" w:fill="FFFFFF"/>
        </w:rPr>
      </w:pPr>
      <w:r>
        <w:rPr>
          <w:rFonts w:cs="Arial"/>
          <w:b/>
          <w:color w:val="202122"/>
          <w:sz w:val="28"/>
          <w:szCs w:val="28"/>
          <w:shd w:val="clear" w:color="auto" w:fill="FFFFFF"/>
        </w:rPr>
        <w:t>August</w:t>
      </w:r>
      <w:r w:rsidR="0009792B" w:rsidRPr="006204DF">
        <w:rPr>
          <w:rFonts w:cs="Arial"/>
          <w:b/>
          <w:color w:val="202122"/>
          <w:sz w:val="28"/>
          <w:szCs w:val="28"/>
          <w:shd w:val="clear" w:color="auto" w:fill="FFFFFF"/>
        </w:rPr>
        <w:t xml:space="preserve"> </w:t>
      </w:r>
      <w:r>
        <w:rPr>
          <w:rFonts w:cs="Arial"/>
          <w:b/>
          <w:color w:val="202122"/>
          <w:sz w:val="28"/>
          <w:szCs w:val="28"/>
          <w:shd w:val="clear" w:color="auto" w:fill="FFFFFF"/>
        </w:rPr>
        <w:t>12</w:t>
      </w:r>
      <w:r w:rsidR="0009792B" w:rsidRPr="006204DF">
        <w:rPr>
          <w:rFonts w:cs="Arial"/>
          <w:b/>
          <w:color w:val="202122"/>
          <w:sz w:val="28"/>
          <w:szCs w:val="28"/>
          <w:shd w:val="clear" w:color="auto" w:fill="FFFFFF"/>
        </w:rPr>
        <w:t>, 2021</w:t>
      </w:r>
      <w:r w:rsidR="00EF69BB">
        <w:rPr>
          <w:rFonts w:cs="Arial"/>
          <w:b/>
          <w:color w:val="202122"/>
          <w:sz w:val="28"/>
          <w:szCs w:val="28"/>
          <w:shd w:val="clear" w:color="auto" w:fill="FFFFFF"/>
        </w:rPr>
        <w:t xml:space="preserve"> – U.S. Census Data is released </w:t>
      </w:r>
      <w:r w:rsidR="0009792B" w:rsidRPr="006204DF">
        <w:rPr>
          <w:rFonts w:cs="Arial"/>
          <w:b/>
          <w:color w:val="202122"/>
          <w:sz w:val="28"/>
          <w:szCs w:val="28"/>
          <w:shd w:val="clear" w:color="auto" w:fill="FFFFFF"/>
        </w:rPr>
        <w:t xml:space="preserve">  </w:t>
      </w:r>
    </w:p>
    <w:p w14:paraId="28FF639B" w14:textId="77777777" w:rsidR="00CB6C2A" w:rsidRDefault="0054197C" w:rsidP="00E261E7">
      <w:pPr>
        <w:pStyle w:val="NormalWeb"/>
        <w:shd w:val="clear" w:color="auto" w:fill="FFFFFF"/>
        <w:rPr>
          <w:rFonts w:cs="Arial"/>
          <w:bCs/>
          <w:color w:val="202122"/>
          <w:shd w:val="clear" w:color="auto" w:fill="FFFFFF"/>
        </w:rPr>
      </w:pPr>
      <w:r>
        <w:rPr>
          <w:rFonts w:cs="Arial"/>
          <w:bCs/>
          <w:color w:val="202122"/>
          <w:shd w:val="clear" w:color="auto" w:fill="FFFFFF"/>
        </w:rPr>
        <w:t>On September 30, 2021, t</w:t>
      </w:r>
      <w:r w:rsidR="00100A2D">
        <w:rPr>
          <w:rFonts w:cs="Arial"/>
          <w:bCs/>
          <w:color w:val="202122"/>
          <w:shd w:val="clear" w:color="auto" w:fill="FFFFFF"/>
        </w:rPr>
        <w:t xml:space="preserve">he U.S. Census Data for 2020 </w:t>
      </w:r>
      <w:r w:rsidR="00BE2B56">
        <w:rPr>
          <w:rFonts w:cs="Arial"/>
          <w:bCs/>
          <w:color w:val="202122"/>
          <w:shd w:val="clear" w:color="auto" w:fill="FFFFFF"/>
        </w:rPr>
        <w:t>is</w:t>
      </w:r>
      <w:r w:rsidR="00100A2D">
        <w:rPr>
          <w:rFonts w:cs="Arial"/>
          <w:bCs/>
          <w:color w:val="202122"/>
          <w:shd w:val="clear" w:color="auto" w:fill="FFFFFF"/>
        </w:rPr>
        <w:t xml:space="preserve"> </w:t>
      </w:r>
      <w:r>
        <w:rPr>
          <w:rFonts w:cs="Arial"/>
          <w:bCs/>
          <w:color w:val="202122"/>
          <w:shd w:val="clear" w:color="auto" w:fill="FFFFFF"/>
        </w:rPr>
        <w:t xml:space="preserve">scheduled for </w:t>
      </w:r>
      <w:r w:rsidR="00100A2D">
        <w:rPr>
          <w:rFonts w:cs="Arial"/>
          <w:bCs/>
          <w:color w:val="202122"/>
          <w:shd w:val="clear" w:color="auto" w:fill="FFFFFF"/>
        </w:rPr>
        <w:t>release</w:t>
      </w:r>
      <w:r>
        <w:rPr>
          <w:rFonts w:cs="Arial"/>
          <w:bCs/>
          <w:color w:val="202122"/>
          <w:shd w:val="clear" w:color="auto" w:fill="FFFFFF"/>
        </w:rPr>
        <w:t xml:space="preserve">, and </w:t>
      </w:r>
      <w:r w:rsidR="00C620FE">
        <w:rPr>
          <w:rFonts w:cs="Arial"/>
          <w:bCs/>
          <w:color w:val="202122"/>
          <w:shd w:val="clear" w:color="auto" w:fill="FFFFFF"/>
        </w:rPr>
        <w:t xml:space="preserve">at this point, </w:t>
      </w:r>
      <w:r w:rsidR="00A92303">
        <w:rPr>
          <w:rFonts w:cs="Arial"/>
          <w:bCs/>
          <w:color w:val="202122"/>
          <w:shd w:val="clear" w:color="auto" w:fill="FFFFFF"/>
        </w:rPr>
        <w:t xml:space="preserve">Michigan </w:t>
      </w:r>
      <w:r w:rsidR="00100A2D">
        <w:rPr>
          <w:rFonts w:cs="Arial"/>
          <w:bCs/>
          <w:color w:val="202122"/>
          <w:shd w:val="clear" w:color="auto" w:fill="FFFFFF"/>
        </w:rPr>
        <w:t>redistricting</w:t>
      </w:r>
      <w:r>
        <w:rPr>
          <w:rFonts w:cs="Arial"/>
          <w:bCs/>
          <w:color w:val="202122"/>
          <w:shd w:val="clear" w:color="auto" w:fill="FFFFFF"/>
        </w:rPr>
        <w:t xml:space="preserve"> begins.  T</w:t>
      </w:r>
      <w:r w:rsidR="00100A2D">
        <w:rPr>
          <w:rFonts w:cs="Arial"/>
          <w:bCs/>
          <w:color w:val="202122"/>
          <w:shd w:val="clear" w:color="auto" w:fill="FFFFFF"/>
        </w:rPr>
        <w:t>he task must be completed quickly</w:t>
      </w:r>
      <w:r w:rsidR="00C63F7B">
        <w:rPr>
          <w:rFonts w:cs="Arial"/>
          <w:bCs/>
          <w:color w:val="202122"/>
          <w:shd w:val="clear" w:color="auto" w:fill="FFFFFF"/>
        </w:rPr>
        <w:t>, as t</w:t>
      </w:r>
      <w:r w:rsidR="00EF69BB">
        <w:rPr>
          <w:rFonts w:cs="Arial"/>
          <w:bCs/>
          <w:color w:val="202122"/>
          <w:shd w:val="clear" w:color="auto" w:fill="FFFFFF"/>
        </w:rPr>
        <w:t xml:space="preserve">he 2022 Congressional elections are </w:t>
      </w:r>
      <w:r w:rsidR="00246FEF">
        <w:rPr>
          <w:rFonts w:cs="Arial"/>
          <w:bCs/>
          <w:color w:val="202122"/>
          <w:shd w:val="clear" w:color="auto" w:fill="FFFFFF"/>
        </w:rPr>
        <w:t xml:space="preserve">just </w:t>
      </w:r>
      <w:r w:rsidR="00C620FE">
        <w:rPr>
          <w:rFonts w:cs="Arial"/>
          <w:bCs/>
          <w:color w:val="202122"/>
          <w:shd w:val="clear" w:color="auto" w:fill="FFFFFF"/>
        </w:rPr>
        <w:t>one year away</w:t>
      </w:r>
      <w:r w:rsidR="00EF69BB">
        <w:rPr>
          <w:rFonts w:cs="Arial"/>
          <w:bCs/>
          <w:color w:val="202122"/>
          <w:shd w:val="clear" w:color="auto" w:fill="FFFFFF"/>
        </w:rPr>
        <w:t>.</w:t>
      </w:r>
    </w:p>
    <w:p w14:paraId="689D012E" w14:textId="77777777" w:rsidR="000A3BD1" w:rsidRDefault="000A3BD1" w:rsidP="00E261E7">
      <w:pPr>
        <w:pStyle w:val="NormalWeb"/>
        <w:shd w:val="clear" w:color="auto" w:fill="FFFFFF"/>
        <w:rPr>
          <w:rFonts w:cs="Arial"/>
          <w:bCs/>
          <w:color w:val="202122"/>
          <w:shd w:val="clear" w:color="auto" w:fill="FFFFFF"/>
        </w:rPr>
      </w:pPr>
      <w:r>
        <w:rPr>
          <w:rFonts w:cs="Arial"/>
          <w:bCs/>
          <w:color w:val="202122"/>
          <w:shd w:val="clear" w:color="auto" w:fill="FFFFFF"/>
        </w:rPr>
        <w:t>The</w:t>
      </w:r>
      <w:r w:rsidR="00083C7D">
        <w:rPr>
          <w:rFonts w:cs="Arial"/>
          <w:bCs/>
          <w:color w:val="202122"/>
          <w:shd w:val="clear" w:color="auto" w:fill="FFFFFF"/>
        </w:rPr>
        <w:t>oretically, the</w:t>
      </w:r>
      <w:r>
        <w:rPr>
          <w:rFonts w:cs="Arial"/>
          <w:bCs/>
          <w:color w:val="202122"/>
          <w:shd w:val="clear" w:color="auto" w:fill="FFFFFF"/>
        </w:rPr>
        <w:t xml:space="preserve"> following result is desired:</w:t>
      </w:r>
    </w:p>
    <w:p w14:paraId="6A4333AD" w14:textId="77777777" w:rsidR="00100A2D" w:rsidRDefault="00100A2D" w:rsidP="00E261E7">
      <w:pPr>
        <w:pStyle w:val="NormalWeb"/>
        <w:numPr>
          <w:ilvl w:val="0"/>
          <w:numId w:val="3"/>
        </w:numPr>
        <w:shd w:val="clear" w:color="auto" w:fill="FFFFFF"/>
        <w:rPr>
          <w:rFonts w:cs="Arial"/>
          <w:bCs/>
          <w:color w:val="202122"/>
          <w:shd w:val="clear" w:color="auto" w:fill="FFFFFF"/>
        </w:rPr>
      </w:pPr>
      <w:r>
        <w:rPr>
          <w:rFonts w:cs="Arial"/>
          <w:bCs/>
          <w:color w:val="202122"/>
          <w:shd w:val="clear" w:color="auto" w:fill="FFFFFF"/>
        </w:rPr>
        <w:t xml:space="preserve">Districts </w:t>
      </w:r>
      <w:r w:rsidR="00586C3C">
        <w:rPr>
          <w:rFonts w:cs="Arial"/>
          <w:bCs/>
          <w:color w:val="202122"/>
          <w:shd w:val="clear" w:color="auto" w:fill="FFFFFF"/>
        </w:rPr>
        <w:t>should be drawn to</w:t>
      </w:r>
      <w:r>
        <w:rPr>
          <w:rFonts w:cs="Arial"/>
          <w:bCs/>
          <w:color w:val="202122"/>
          <w:shd w:val="clear" w:color="auto" w:fill="FFFFFF"/>
        </w:rPr>
        <w:t xml:space="preserve"> an equal population within 1-2 percent.</w:t>
      </w:r>
    </w:p>
    <w:p w14:paraId="2F225841" w14:textId="77777777" w:rsidR="00100A2D" w:rsidRDefault="00586C3C" w:rsidP="00E261E7">
      <w:pPr>
        <w:pStyle w:val="NormalWeb"/>
        <w:numPr>
          <w:ilvl w:val="0"/>
          <w:numId w:val="3"/>
        </w:numPr>
        <w:shd w:val="clear" w:color="auto" w:fill="FFFFFF"/>
        <w:rPr>
          <w:rFonts w:cs="Arial"/>
          <w:bCs/>
          <w:color w:val="202122"/>
          <w:shd w:val="clear" w:color="auto" w:fill="FFFFFF"/>
        </w:rPr>
      </w:pPr>
      <w:r>
        <w:rPr>
          <w:rFonts w:cs="Arial"/>
          <w:bCs/>
          <w:color w:val="202122"/>
          <w:shd w:val="clear" w:color="auto" w:fill="FFFFFF"/>
        </w:rPr>
        <w:t>Districts must be contiguous.</w:t>
      </w:r>
    </w:p>
    <w:p w14:paraId="53A07860" w14:textId="77777777" w:rsidR="00100A2D" w:rsidRDefault="00586C3C" w:rsidP="00E261E7">
      <w:pPr>
        <w:pStyle w:val="NormalWeb"/>
        <w:numPr>
          <w:ilvl w:val="0"/>
          <w:numId w:val="3"/>
        </w:numPr>
        <w:shd w:val="clear" w:color="auto" w:fill="FFFFFF"/>
        <w:rPr>
          <w:rFonts w:cs="Arial"/>
          <w:bCs/>
          <w:color w:val="202122"/>
          <w:shd w:val="clear" w:color="auto" w:fill="FFFFFF"/>
        </w:rPr>
      </w:pPr>
      <w:r>
        <w:rPr>
          <w:rFonts w:cs="Arial"/>
          <w:bCs/>
          <w:color w:val="202122"/>
          <w:shd w:val="clear" w:color="auto" w:fill="FFFFFF"/>
        </w:rPr>
        <w:t>Districts must be compact.</w:t>
      </w:r>
    </w:p>
    <w:p w14:paraId="4E36CEA5" w14:textId="77777777" w:rsidR="00100A2D" w:rsidRDefault="00586C3C" w:rsidP="00E261E7">
      <w:pPr>
        <w:pStyle w:val="NormalWeb"/>
        <w:numPr>
          <w:ilvl w:val="0"/>
          <w:numId w:val="3"/>
        </w:numPr>
        <w:shd w:val="clear" w:color="auto" w:fill="FFFFFF"/>
        <w:rPr>
          <w:rFonts w:cs="Arial"/>
          <w:bCs/>
          <w:color w:val="202122"/>
          <w:shd w:val="clear" w:color="auto" w:fill="FFFFFF"/>
        </w:rPr>
      </w:pPr>
      <w:r>
        <w:rPr>
          <w:rFonts w:cs="Arial"/>
          <w:bCs/>
          <w:color w:val="202122"/>
          <w:shd w:val="clear" w:color="auto" w:fill="FFFFFF"/>
        </w:rPr>
        <w:t>Districts must comply</w:t>
      </w:r>
      <w:r w:rsidR="00100A2D">
        <w:rPr>
          <w:rFonts w:cs="Arial"/>
          <w:bCs/>
          <w:color w:val="202122"/>
          <w:shd w:val="clear" w:color="auto" w:fill="FFFFFF"/>
        </w:rPr>
        <w:t xml:space="preserve"> with the 1965 Voting Rights Act and all Federal laws.</w:t>
      </w:r>
    </w:p>
    <w:p w14:paraId="27A26CA1" w14:textId="77777777" w:rsidR="00100A2D" w:rsidRDefault="000A3BD1" w:rsidP="00E261E7">
      <w:pPr>
        <w:pStyle w:val="NormalWeb"/>
        <w:shd w:val="clear" w:color="auto" w:fill="FFFFFF"/>
        <w:rPr>
          <w:rFonts w:cs="Arial"/>
          <w:bCs/>
          <w:color w:val="202122"/>
          <w:shd w:val="clear" w:color="auto" w:fill="FFFFFF"/>
        </w:rPr>
      </w:pPr>
      <w:r>
        <w:rPr>
          <w:rFonts w:cs="Arial"/>
          <w:bCs/>
          <w:color w:val="202122"/>
          <w:shd w:val="clear" w:color="auto" w:fill="FFFFFF"/>
        </w:rPr>
        <w:t xml:space="preserve">It is a complex task and </w:t>
      </w:r>
      <w:r w:rsidR="005F2F86">
        <w:rPr>
          <w:rFonts w:cs="Arial"/>
          <w:bCs/>
          <w:color w:val="202122"/>
          <w:shd w:val="clear" w:color="auto" w:fill="FFFFFF"/>
        </w:rPr>
        <w:t xml:space="preserve">an expensive one.  </w:t>
      </w:r>
      <w:r w:rsidR="00083C7D">
        <w:rPr>
          <w:rFonts w:cs="Arial"/>
          <w:bCs/>
          <w:color w:val="202122"/>
          <w:shd w:val="clear" w:color="auto" w:fill="FFFFFF"/>
        </w:rPr>
        <w:t>The</w:t>
      </w:r>
      <w:r w:rsidR="00100A2D">
        <w:rPr>
          <w:rFonts w:cs="Arial"/>
          <w:bCs/>
          <w:color w:val="202122"/>
          <w:shd w:val="clear" w:color="auto" w:fill="FFFFFF"/>
        </w:rPr>
        <w:t xml:space="preserve"> average state spends more than </w:t>
      </w:r>
      <w:r w:rsidR="00EF69BB">
        <w:rPr>
          <w:rFonts w:cs="Arial"/>
          <w:bCs/>
          <w:color w:val="202122"/>
          <w:shd w:val="clear" w:color="auto" w:fill="FFFFFF"/>
        </w:rPr>
        <w:t>one million dollars</w:t>
      </w:r>
      <w:r w:rsidR="00100A2D">
        <w:rPr>
          <w:rFonts w:cs="Arial"/>
          <w:bCs/>
          <w:color w:val="202122"/>
          <w:shd w:val="clear" w:color="auto" w:fill="FFFFFF"/>
        </w:rPr>
        <w:t xml:space="preserve"> to perform</w:t>
      </w:r>
      <w:r>
        <w:rPr>
          <w:rFonts w:cs="Arial"/>
          <w:bCs/>
          <w:color w:val="202122"/>
          <w:shd w:val="clear" w:color="auto" w:fill="FFFFFF"/>
        </w:rPr>
        <w:t xml:space="preserve"> it, </w:t>
      </w:r>
      <w:r w:rsidR="00504155">
        <w:rPr>
          <w:rFonts w:cs="Arial"/>
          <w:bCs/>
          <w:color w:val="202122"/>
          <w:shd w:val="clear" w:color="auto" w:fill="FFFFFF"/>
        </w:rPr>
        <w:t xml:space="preserve">and </w:t>
      </w:r>
      <w:r w:rsidR="00E84094">
        <w:rPr>
          <w:rFonts w:cs="Arial"/>
          <w:bCs/>
          <w:color w:val="202122"/>
          <w:shd w:val="clear" w:color="auto" w:fill="FFFFFF"/>
        </w:rPr>
        <w:t>the operation</w:t>
      </w:r>
      <w:r>
        <w:rPr>
          <w:rFonts w:cs="Arial"/>
          <w:bCs/>
          <w:color w:val="202122"/>
          <w:shd w:val="clear" w:color="auto" w:fill="FFFFFF"/>
        </w:rPr>
        <w:t xml:space="preserve"> is d</w:t>
      </w:r>
      <w:r w:rsidR="00504155">
        <w:rPr>
          <w:rFonts w:cs="Arial"/>
          <w:bCs/>
          <w:color w:val="202122"/>
          <w:shd w:val="clear" w:color="auto" w:fill="FFFFFF"/>
        </w:rPr>
        <w:t>irected</w:t>
      </w:r>
      <w:r>
        <w:rPr>
          <w:rFonts w:cs="Arial"/>
          <w:bCs/>
          <w:color w:val="202122"/>
          <w:shd w:val="clear" w:color="auto" w:fill="FFFFFF"/>
        </w:rPr>
        <w:t xml:space="preserve"> primarily by politicians</w:t>
      </w:r>
      <w:r w:rsidR="00504155">
        <w:rPr>
          <w:rFonts w:cs="Arial"/>
          <w:bCs/>
          <w:color w:val="202122"/>
          <w:shd w:val="clear" w:color="auto" w:fill="FFFFFF"/>
        </w:rPr>
        <w:t xml:space="preserve"> </w:t>
      </w:r>
      <w:r w:rsidR="00BE2B56">
        <w:rPr>
          <w:rFonts w:cs="Arial"/>
          <w:bCs/>
          <w:color w:val="202122"/>
          <w:shd w:val="clear" w:color="auto" w:fill="FFFFFF"/>
        </w:rPr>
        <w:t>currently in office</w:t>
      </w:r>
      <w:r w:rsidR="00083C7D">
        <w:rPr>
          <w:rFonts w:cs="Arial"/>
          <w:bCs/>
          <w:color w:val="202122"/>
          <w:shd w:val="clear" w:color="auto" w:fill="FFFFFF"/>
        </w:rPr>
        <w:t xml:space="preserve">.  The process </w:t>
      </w:r>
      <w:r w:rsidR="00504155">
        <w:rPr>
          <w:rFonts w:cs="Arial"/>
          <w:bCs/>
          <w:color w:val="202122"/>
          <w:shd w:val="clear" w:color="auto" w:fill="FFFFFF"/>
        </w:rPr>
        <w:t>has</w:t>
      </w:r>
      <w:r w:rsidR="00083C7D">
        <w:rPr>
          <w:rFonts w:cs="Arial"/>
          <w:bCs/>
          <w:color w:val="202122"/>
          <w:shd w:val="clear" w:color="auto" w:fill="FFFFFF"/>
        </w:rPr>
        <w:t xml:space="preserve"> </w:t>
      </w:r>
      <w:r w:rsidR="00504155">
        <w:rPr>
          <w:rFonts w:cs="Arial"/>
          <w:bCs/>
          <w:color w:val="202122"/>
          <w:shd w:val="clear" w:color="auto" w:fill="FFFFFF"/>
        </w:rPr>
        <w:t>little</w:t>
      </w:r>
      <w:r w:rsidR="00083C7D">
        <w:rPr>
          <w:rFonts w:cs="Arial"/>
          <w:bCs/>
          <w:color w:val="202122"/>
          <w:shd w:val="clear" w:color="auto" w:fill="FFFFFF"/>
        </w:rPr>
        <w:t xml:space="preserve"> transparency</w:t>
      </w:r>
      <w:r w:rsidR="00504155">
        <w:rPr>
          <w:rFonts w:cs="Arial"/>
          <w:bCs/>
          <w:color w:val="202122"/>
          <w:shd w:val="clear" w:color="auto" w:fill="FFFFFF"/>
        </w:rPr>
        <w:t>,</w:t>
      </w:r>
      <w:r w:rsidR="00083C7D">
        <w:rPr>
          <w:rFonts w:cs="Arial"/>
          <w:bCs/>
          <w:color w:val="202122"/>
          <w:shd w:val="clear" w:color="auto" w:fill="FFFFFF"/>
        </w:rPr>
        <w:t xml:space="preserve"> and to</w:t>
      </w:r>
      <w:r>
        <w:rPr>
          <w:rFonts w:cs="Arial"/>
          <w:bCs/>
          <w:color w:val="202122"/>
          <w:shd w:val="clear" w:color="auto" w:fill="FFFFFF"/>
        </w:rPr>
        <w:t xml:space="preserve"> the surprise of no one, </w:t>
      </w:r>
      <w:r w:rsidR="00083C7D">
        <w:rPr>
          <w:rFonts w:cs="Arial"/>
          <w:bCs/>
          <w:color w:val="202122"/>
          <w:shd w:val="clear" w:color="auto" w:fill="FFFFFF"/>
        </w:rPr>
        <w:t xml:space="preserve">districts are drawn to favor incumbents and the party in power. </w:t>
      </w:r>
    </w:p>
    <w:p w14:paraId="1D2E2A6B" w14:textId="77777777" w:rsidR="00504155" w:rsidRDefault="00504155" w:rsidP="00E261E7">
      <w:pPr>
        <w:pStyle w:val="NormalWeb"/>
        <w:shd w:val="clear" w:color="auto" w:fill="FFFFFF"/>
        <w:rPr>
          <w:rFonts w:cs="Arial"/>
          <w:bCs/>
          <w:color w:val="202122"/>
          <w:shd w:val="clear" w:color="auto" w:fill="FFFFFF"/>
        </w:rPr>
      </w:pPr>
      <w:r>
        <w:rPr>
          <w:rFonts w:cs="Arial"/>
          <w:bCs/>
          <w:color w:val="202122"/>
          <w:shd w:val="clear" w:color="auto" w:fill="FFFFFF"/>
        </w:rPr>
        <w:t xml:space="preserve">Worse </w:t>
      </w:r>
      <w:r w:rsidR="00586C3C">
        <w:rPr>
          <w:rFonts w:cs="Arial"/>
          <w:bCs/>
          <w:color w:val="202122"/>
          <w:shd w:val="clear" w:color="auto" w:fill="FFFFFF"/>
        </w:rPr>
        <w:t>still</w:t>
      </w:r>
      <w:r>
        <w:rPr>
          <w:rFonts w:cs="Arial"/>
          <w:bCs/>
          <w:color w:val="202122"/>
          <w:shd w:val="clear" w:color="auto" w:fill="FFFFFF"/>
        </w:rPr>
        <w:t>,</w:t>
      </w:r>
      <w:r w:rsidR="00586C3C">
        <w:rPr>
          <w:rFonts w:cs="Arial"/>
          <w:bCs/>
          <w:color w:val="202122"/>
          <w:shd w:val="clear" w:color="auto" w:fill="FFFFFF"/>
        </w:rPr>
        <w:t xml:space="preserve"> </w:t>
      </w:r>
      <w:r>
        <w:rPr>
          <w:rFonts w:cs="Arial"/>
          <w:bCs/>
          <w:color w:val="202122"/>
          <w:shd w:val="clear" w:color="auto" w:fill="FFFFFF"/>
        </w:rPr>
        <w:t xml:space="preserve">many states </w:t>
      </w:r>
      <w:r w:rsidR="00586C3C">
        <w:rPr>
          <w:rFonts w:cs="Arial"/>
          <w:bCs/>
          <w:color w:val="202122"/>
          <w:shd w:val="clear" w:color="auto" w:fill="FFFFFF"/>
        </w:rPr>
        <w:t>face extensive lawsuits due to gerrymandering, and the legal bills and re-redistricting costs will exceed</w:t>
      </w:r>
      <w:r w:rsidR="006A0A07">
        <w:rPr>
          <w:rFonts w:cs="Arial"/>
          <w:bCs/>
          <w:color w:val="202122"/>
          <w:shd w:val="clear" w:color="auto" w:fill="FFFFFF"/>
        </w:rPr>
        <w:t xml:space="preserve"> </w:t>
      </w:r>
      <w:r w:rsidR="00586C3C">
        <w:rPr>
          <w:rFonts w:cs="Arial"/>
          <w:bCs/>
          <w:color w:val="202122"/>
          <w:shd w:val="clear" w:color="auto" w:fill="FFFFFF"/>
        </w:rPr>
        <w:t>the initial districting cost.</w:t>
      </w:r>
      <w:r w:rsidR="00E4718E">
        <w:rPr>
          <w:rFonts w:cs="Arial"/>
          <w:bCs/>
          <w:color w:val="202122"/>
          <w:shd w:val="clear" w:color="auto" w:fill="FFFFFF"/>
        </w:rPr>
        <w:t xml:space="preserve">  This does not have to occur in Michigan.</w:t>
      </w:r>
    </w:p>
    <w:p w14:paraId="0F1DFAC1" w14:textId="77777777" w:rsidR="00E261E7" w:rsidRDefault="00E261E7" w:rsidP="00E261E7">
      <w:pPr>
        <w:pStyle w:val="NormalWeb"/>
        <w:shd w:val="clear" w:color="auto" w:fill="FFFFFF"/>
        <w:rPr>
          <w:rFonts w:cs="Helvetica"/>
          <w:b/>
          <w:bCs/>
          <w:color w:val="000000"/>
          <w:sz w:val="28"/>
          <w:szCs w:val="28"/>
        </w:rPr>
      </w:pPr>
    </w:p>
    <w:p w14:paraId="0C297437" w14:textId="77777777" w:rsidR="00533DC9" w:rsidRPr="00533DC9" w:rsidRDefault="00533DC9" w:rsidP="00E261E7">
      <w:pPr>
        <w:pStyle w:val="NormalWeb"/>
        <w:shd w:val="clear" w:color="auto" w:fill="FFFFFF"/>
        <w:rPr>
          <w:rFonts w:cs="Helvetica"/>
          <w:b/>
          <w:bCs/>
          <w:color w:val="000000"/>
          <w:sz w:val="28"/>
          <w:szCs w:val="28"/>
        </w:rPr>
      </w:pPr>
      <w:r w:rsidRPr="00533DC9">
        <w:rPr>
          <w:rFonts w:cs="Helvetica"/>
          <w:b/>
          <w:bCs/>
          <w:color w:val="000000"/>
          <w:sz w:val="28"/>
          <w:szCs w:val="28"/>
        </w:rPr>
        <w:t>I</w:t>
      </w:r>
      <w:r w:rsidR="00504155" w:rsidRPr="00533DC9">
        <w:rPr>
          <w:rFonts w:cs="Helvetica"/>
          <w:b/>
          <w:bCs/>
          <w:color w:val="000000"/>
          <w:sz w:val="28"/>
          <w:szCs w:val="28"/>
        </w:rPr>
        <w:t>nstead</w:t>
      </w:r>
      <w:r w:rsidR="00C620FE">
        <w:rPr>
          <w:rFonts w:cs="Helvetica"/>
          <w:b/>
          <w:bCs/>
          <w:color w:val="000000"/>
          <w:sz w:val="28"/>
          <w:szCs w:val="28"/>
        </w:rPr>
        <w:t>…</w:t>
      </w:r>
      <w:r w:rsidR="00504155" w:rsidRPr="00533DC9">
        <w:rPr>
          <w:rFonts w:cs="Helvetica"/>
          <w:b/>
          <w:bCs/>
          <w:color w:val="000000"/>
          <w:sz w:val="28"/>
          <w:szCs w:val="28"/>
        </w:rPr>
        <w:t xml:space="preserve"> </w:t>
      </w:r>
    </w:p>
    <w:p w14:paraId="2D5C1B01" w14:textId="77777777" w:rsidR="00100A2D" w:rsidRDefault="0054197C" w:rsidP="00E261E7">
      <w:pPr>
        <w:pStyle w:val="NormalWeb"/>
        <w:shd w:val="clear" w:color="auto" w:fill="FFFFFF"/>
        <w:rPr>
          <w:rFonts w:cs="Helvetica"/>
          <w:color w:val="000000"/>
        </w:rPr>
      </w:pPr>
      <w:r>
        <w:rPr>
          <w:rFonts w:cs="Helvetica"/>
          <w:color w:val="000000"/>
        </w:rPr>
        <w:t xml:space="preserve">Imagine that </w:t>
      </w:r>
      <w:r w:rsidR="00E4718E">
        <w:rPr>
          <w:rFonts w:cs="Helvetica"/>
          <w:color w:val="000000"/>
        </w:rPr>
        <w:t>Michigan’s</w:t>
      </w:r>
      <w:r w:rsidR="00504155">
        <w:rPr>
          <w:rFonts w:cs="Helvetica"/>
          <w:color w:val="000000"/>
        </w:rPr>
        <w:t xml:space="preserve"> census data is automatically run through optimization software, </w:t>
      </w:r>
      <w:r w:rsidR="00E84094">
        <w:rPr>
          <w:rFonts w:cs="Helvetica"/>
          <w:color w:val="000000"/>
        </w:rPr>
        <w:t xml:space="preserve">and </w:t>
      </w:r>
      <w:r w:rsidR="00E4718E">
        <w:rPr>
          <w:rFonts w:cs="Helvetica"/>
          <w:color w:val="000000"/>
        </w:rPr>
        <w:t xml:space="preserve">each </w:t>
      </w:r>
      <w:r w:rsidR="00E84094">
        <w:rPr>
          <w:rFonts w:cs="Helvetica"/>
          <w:color w:val="000000"/>
        </w:rPr>
        <w:t>district</w:t>
      </w:r>
      <w:r w:rsidR="00E4718E">
        <w:rPr>
          <w:rFonts w:cs="Helvetica"/>
          <w:color w:val="000000"/>
        </w:rPr>
        <w:t xml:space="preserve"> is</w:t>
      </w:r>
      <w:r w:rsidR="00E84094">
        <w:rPr>
          <w:rFonts w:cs="Helvetica"/>
          <w:color w:val="000000"/>
        </w:rPr>
        <w:t xml:space="preserve"> automatically drawn</w:t>
      </w:r>
      <w:r w:rsidR="00533DC9">
        <w:rPr>
          <w:rFonts w:cs="Helvetica"/>
          <w:color w:val="000000"/>
        </w:rPr>
        <w:t xml:space="preserve"> to the specifications above</w:t>
      </w:r>
      <w:r w:rsidR="00E84094">
        <w:rPr>
          <w:rFonts w:cs="Helvetica"/>
          <w:color w:val="000000"/>
        </w:rPr>
        <w:t xml:space="preserve">.  The process is </w:t>
      </w:r>
      <w:r w:rsidR="00D832D8">
        <w:rPr>
          <w:rFonts w:cs="Helvetica"/>
          <w:color w:val="000000"/>
        </w:rPr>
        <w:t>transparent,</w:t>
      </w:r>
      <w:r w:rsidR="00E84094">
        <w:rPr>
          <w:rFonts w:cs="Helvetica"/>
          <w:color w:val="000000"/>
        </w:rPr>
        <w:t xml:space="preserve"> and </w:t>
      </w:r>
      <w:r w:rsidR="00C63F7B">
        <w:rPr>
          <w:rFonts w:cs="Helvetica"/>
          <w:color w:val="000000"/>
        </w:rPr>
        <w:t>the cost is</w:t>
      </w:r>
      <w:r w:rsidR="00E84094">
        <w:rPr>
          <w:rFonts w:cs="Helvetica"/>
          <w:color w:val="000000"/>
        </w:rPr>
        <w:t xml:space="preserve"> approximately one-third </w:t>
      </w:r>
      <w:r w:rsidR="00C63F7B">
        <w:rPr>
          <w:rFonts w:cs="Helvetica"/>
          <w:color w:val="000000"/>
        </w:rPr>
        <w:t>of what states normally pay</w:t>
      </w:r>
      <w:r w:rsidR="00E84094">
        <w:rPr>
          <w:rFonts w:cs="Helvetica"/>
          <w:color w:val="000000"/>
        </w:rPr>
        <w:t xml:space="preserve">.  </w:t>
      </w:r>
      <w:r w:rsidR="00533DC9">
        <w:rPr>
          <w:rFonts w:cs="Helvetica"/>
          <w:color w:val="000000"/>
        </w:rPr>
        <w:t xml:space="preserve">Adjustments can be made after the fact, </w:t>
      </w:r>
      <w:r w:rsidR="003315E4">
        <w:rPr>
          <w:rFonts w:cs="Helvetica"/>
          <w:color w:val="000000"/>
        </w:rPr>
        <w:t xml:space="preserve">but any </w:t>
      </w:r>
      <w:r w:rsidR="00BE2B56">
        <w:rPr>
          <w:rFonts w:cs="Helvetica"/>
          <w:color w:val="000000"/>
        </w:rPr>
        <w:t>change of methodology</w:t>
      </w:r>
      <w:r w:rsidR="003315E4">
        <w:rPr>
          <w:rFonts w:cs="Helvetica"/>
          <w:color w:val="000000"/>
        </w:rPr>
        <w:t xml:space="preserve"> would be documented and open to scrutiny.</w:t>
      </w:r>
    </w:p>
    <w:p w14:paraId="4184B19B" w14:textId="77777777" w:rsidR="00E261E7" w:rsidRDefault="00E261E7" w:rsidP="00E261E7">
      <w:pPr>
        <w:pStyle w:val="NormalWeb"/>
        <w:shd w:val="clear" w:color="auto" w:fill="FFFFFF"/>
        <w:rPr>
          <w:rFonts w:cs="Arial"/>
          <w:b/>
          <w:color w:val="202122"/>
          <w:sz w:val="28"/>
          <w:szCs w:val="28"/>
          <w:shd w:val="clear" w:color="auto" w:fill="FFFFFF"/>
        </w:rPr>
      </w:pPr>
    </w:p>
    <w:p w14:paraId="1A9E62A6" w14:textId="77777777" w:rsidR="00DF1031" w:rsidRPr="00EC46D8" w:rsidRDefault="00DF1031" w:rsidP="00E261E7">
      <w:pPr>
        <w:pStyle w:val="NormalWeb"/>
        <w:shd w:val="clear" w:color="auto" w:fill="FFFFFF"/>
        <w:rPr>
          <w:rFonts w:cs="Arial"/>
          <w:b/>
          <w:color w:val="202122"/>
          <w:sz w:val="28"/>
          <w:szCs w:val="28"/>
          <w:shd w:val="clear" w:color="auto" w:fill="FFFFFF"/>
        </w:rPr>
      </w:pPr>
      <w:r w:rsidRPr="00EC46D8">
        <w:rPr>
          <w:rFonts w:cs="Arial"/>
          <w:b/>
          <w:color w:val="202122"/>
          <w:sz w:val="28"/>
          <w:szCs w:val="28"/>
          <w:shd w:val="clear" w:color="auto" w:fill="FFFFFF"/>
        </w:rPr>
        <w:t>Optimization</w:t>
      </w:r>
      <w:r w:rsidR="00C63F7B">
        <w:rPr>
          <w:rFonts w:cs="Arial"/>
          <w:b/>
          <w:color w:val="202122"/>
          <w:sz w:val="28"/>
          <w:szCs w:val="28"/>
          <w:shd w:val="clear" w:color="auto" w:fill="FFFFFF"/>
        </w:rPr>
        <w:t xml:space="preserve"> Defined</w:t>
      </w:r>
    </w:p>
    <w:p w14:paraId="493B3DE4" w14:textId="77777777" w:rsidR="002F4A34" w:rsidRPr="00EC46D8" w:rsidRDefault="00E4718E" w:rsidP="00E261E7">
      <w:pPr>
        <w:pStyle w:val="NormalWeb"/>
        <w:shd w:val="clear" w:color="auto" w:fill="FFFFFF"/>
        <w:rPr>
          <w:rFonts w:cs="Arial"/>
          <w:color w:val="202122"/>
          <w:shd w:val="clear" w:color="auto" w:fill="FFFFFF"/>
        </w:rPr>
      </w:pPr>
      <w:r>
        <w:rPr>
          <w:rFonts w:cs="Arial"/>
          <w:bCs/>
          <w:color w:val="202122"/>
          <w:shd w:val="clear" w:color="auto" w:fill="FFFFFF"/>
        </w:rPr>
        <w:t>O</w:t>
      </w:r>
      <w:r w:rsidR="002F4A34" w:rsidRPr="00EC46D8">
        <w:rPr>
          <w:rFonts w:cs="Arial"/>
          <w:bCs/>
          <w:color w:val="202122"/>
          <w:shd w:val="clear" w:color="auto" w:fill="FFFFFF"/>
        </w:rPr>
        <w:t xml:space="preserve">ptimization, </w:t>
      </w:r>
      <w:r w:rsidR="002F4A34" w:rsidRPr="00EC46D8">
        <w:rPr>
          <w:rFonts w:cs="Arial"/>
          <w:color w:val="202122"/>
          <w:shd w:val="clear" w:color="auto" w:fill="FFFFFF"/>
        </w:rPr>
        <w:t>also called </w:t>
      </w:r>
      <w:r w:rsidR="00B7568D" w:rsidRPr="00EC46D8">
        <w:rPr>
          <w:rFonts w:cs="Arial"/>
          <w:color w:val="202122"/>
          <w:shd w:val="clear" w:color="auto" w:fill="FFFFFF"/>
        </w:rPr>
        <w:t>mathematical</w:t>
      </w:r>
      <w:r w:rsidR="002F4A34" w:rsidRPr="00EC46D8">
        <w:rPr>
          <w:rFonts w:cs="Arial"/>
          <w:bCs/>
          <w:color w:val="202122"/>
          <w:shd w:val="clear" w:color="auto" w:fill="FFFFFF"/>
        </w:rPr>
        <w:t xml:space="preserve"> </w:t>
      </w:r>
      <w:r w:rsidR="00213337" w:rsidRPr="00EC46D8">
        <w:rPr>
          <w:rFonts w:cs="Arial"/>
          <w:bCs/>
          <w:color w:val="202122"/>
          <w:shd w:val="clear" w:color="auto" w:fill="FFFFFF"/>
        </w:rPr>
        <w:t>programming,</w:t>
      </w:r>
      <w:r w:rsidR="002F4A34" w:rsidRPr="00EC46D8">
        <w:rPr>
          <w:rFonts w:cs="Arial"/>
          <w:color w:val="202122"/>
          <w:shd w:val="clear" w:color="auto" w:fill="FFFFFF"/>
        </w:rPr>
        <w:t xml:space="preserve"> is a mathematical method</w:t>
      </w:r>
      <w:r w:rsidR="0090629B">
        <w:rPr>
          <w:rFonts w:cs="Arial"/>
          <w:color w:val="202122"/>
          <w:shd w:val="clear" w:color="auto" w:fill="FFFFFF"/>
        </w:rPr>
        <w:t>ology that</w:t>
      </w:r>
      <w:r w:rsidR="002F4A34" w:rsidRPr="00EC46D8">
        <w:rPr>
          <w:rFonts w:cs="Arial"/>
          <w:color w:val="202122"/>
          <w:shd w:val="clear" w:color="auto" w:fill="FFFFFF"/>
        </w:rPr>
        <w:t xml:space="preserve"> achieve</w:t>
      </w:r>
      <w:r w:rsidR="0090629B">
        <w:rPr>
          <w:rFonts w:cs="Arial"/>
          <w:color w:val="202122"/>
          <w:shd w:val="clear" w:color="auto" w:fill="FFFFFF"/>
        </w:rPr>
        <w:t>s</w:t>
      </w:r>
      <w:r w:rsidR="002F4A34" w:rsidRPr="00EC46D8">
        <w:rPr>
          <w:rFonts w:cs="Arial"/>
          <w:color w:val="202122"/>
          <w:shd w:val="clear" w:color="auto" w:fill="FFFFFF"/>
        </w:rPr>
        <w:t xml:space="preserve"> the best </w:t>
      </w:r>
      <w:r w:rsidR="006C1B0B" w:rsidRPr="00EC46D8">
        <w:rPr>
          <w:rFonts w:cs="Arial"/>
          <w:color w:val="202122"/>
          <w:shd w:val="clear" w:color="auto" w:fill="FFFFFF"/>
        </w:rPr>
        <w:t xml:space="preserve">possible solution for a problem with </w:t>
      </w:r>
      <w:r w:rsidR="008D15FB">
        <w:rPr>
          <w:rFonts w:cs="Arial"/>
          <w:color w:val="202122"/>
          <w:shd w:val="clear" w:color="auto" w:fill="FFFFFF"/>
        </w:rPr>
        <w:t>multiple</w:t>
      </w:r>
      <w:r w:rsidR="006C1B0B" w:rsidRPr="00EC46D8">
        <w:rPr>
          <w:rFonts w:cs="Arial"/>
          <w:color w:val="202122"/>
          <w:shd w:val="clear" w:color="auto" w:fill="FFFFFF"/>
        </w:rPr>
        <w:t xml:space="preserve"> parameters</w:t>
      </w:r>
      <w:bookmarkStart w:id="0" w:name="_Hlk75988230"/>
      <w:r w:rsidR="003402D9" w:rsidRPr="00EC46D8">
        <w:rPr>
          <w:rFonts w:cs="Arial"/>
          <w:color w:val="202122"/>
          <w:shd w:val="clear" w:color="auto" w:fill="FFFFFF"/>
        </w:rPr>
        <w:t xml:space="preserve">.  </w:t>
      </w:r>
      <w:r w:rsidR="00187023" w:rsidRPr="00EC46D8">
        <w:rPr>
          <w:rFonts w:cs="Arial"/>
          <w:color w:val="202122"/>
          <w:shd w:val="clear" w:color="auto" w:fill="FFFFFF"/>
        </w:rPr>
        <w:t>Optimization</w:t>
      </w:r>
      <w:r w:rsidR="003402D9" w:rsidRPr="00EC46D8">
        <w:rPr>
          <w:rFonts w:cs="Arial"/>
          <w:color w:val="202122"/>
          <w:shd w:val="clear" w:color="auto" w:fill="FFFFFF"/>
        </w:rPr>
        <w:t xml:space="preserve"> is widely used in corporations for planning and production, where </w:t>
      </w:r>
      <w:r w:rsidR="0090629B">
        <w:rPr>
          <w:rFonts w:cs="Arial"/>
          <w:color w:val="202122"/>
          <w:shd w:val="clear" w:color="auto" w:fill="FFFFFF"/>
        </w:rPr>
        <w:t>it is</w:t>
      </w:r>
      <w:r w:rsidR="003402D9" w:rsidRPr="00EC46D8">
        <w:rPr>
          <w:rFonts w:cs="Arial"/>
          <w:color w:val="202122"/>
          <w:shd w:val="clear" w:color="auto" w:fill="FFFFFF"/>
        </w:rPr>
        <w:t xml:space="preserve"> </w:t>
      </w:r>
      <w:r w:rsidR="00213337" w:rsidRPr="00EC46D8">
        <w:rPr>
          <w:rFonts w:cs="Arial"/>
          <w:color w:val="202122"/>
          <w:shd w:val="clear" w:color="auto" w:fill="FFFFFF"/>
        </w:rPr>
        <w:t>utilize</w:t>
      </w:r>
      <w:r w:rsidR="0090629B">
        <w:rPr>
          <w:rFonts w:cs="Arial"/>
          <w:color w:val="202122"/>
          <w:shd w:val="clear" w:color="auto" w:fill="FFFFFF"/>
        </w:rPr>
        <w:t>d</w:t>
      </w:r>
      <w:r w:rsidR="00213337" w:rsidRPr="00EC46D8">
        <w:rPr>
          <w:rFonts w:cs="Arial"/>
          <w:color w:val="202122"/>
          <w:shd w:val="clear" w:color="auto" w:fill="FFFFFF"/>
        </w:rPr>
        <w:t xml:space="preserve"> </w:t>
      </w:r>
      <w:r w:rsidR="003402D9" w:rsidRPr="00EC46D8">
        <w:rPr>
          <w:rFonts w:cs="Arial"/>
          <w:color w:val="202122"/>
          <w:shd w:val="clear" w:color="auto" w:fill="FFFFFF"/>
        </w:rPr>
        <w:t>to maximize profit and minimize cost</w:t>
      </w:r>
      <w:r w:rsidR="00213337" w:rsidRPr="00EC46D8">
        <w:rPr>
          <w:rFonts w:cs="Arial"/>
          <w:color w:val="202122"/>
          <w:shd w:val="clear" w:color="auto" w:fill="FFFFFF"/>
        </w:rPr>
        <w:t xml:space="preserve">. </w:t>
      </w:r>
      <w:bookmarkEnd w:id="0"/>
      <w:r w:rsidR="00213337" w:rsidRPr="00EC46D8">
        <w:rPr>
          <w:rFonts w:cs="Arial"/>
          <w:color w:val="202122"/>
          <w:shd w:val="clear" w:color="auto" w:fill="FFFFFF"/>
        </w:rPr>
        <w:t xml:space="preserve"> </w:t>
      </w:r>
    </w:p>
    <w:p w14:paraId="00C22787" w14:textId="77777777" w:rsidR="002F4A34" w:rsidRDefault="00215084" w:rsidP="00E261E7">
      <w:pPr>
        <w:pStyle w:val="NormalWeb"/>
        <w:shd w:val="clear" w:color="auto" w:fill="FFFFFF"/>
        <w:rPr>
          <w:rFonts w:cs="Helvetica"/>
          <w:color w:val="000000"/>
        </w:rPr>
      </w:pPr>
      <w:r w:rsidRPr="00EC46D8">
        <w:rPr>
          <w:rFonts w:cs="Helvetica"/>
          <w:color w:val="000000"/>
        </w:rPr>
        <w:t>P</w:t>
      </w:r>
      <w:r w:rsidR="00213337" w:rsidRPr="00EC46D8">
        <w:rPr>
          <w:rFonts w:cs="Helvetica"/>
          <w:color w:val="000000"/>
        </w:rPr>
        <w:t xml:space="preserve">olitical </w:t>
      </w:r>
      <w:r w:rsidR="006C1B0B" w:rsidRPr="00EC46D8">
        <w:rPr>
          <w:rFonts w:cs="Helvetica"/>
          <w:color w:val="000000"/>
        </w:rPr>
        <w:t>redistricting</w:t>
      </w:r>
      <w:r w:rsidR="00213337" w:rsidRPr="00EC46D8">
        <w:rPr>
          <w:rFonts w:cs="Helvetica"/>
          <w:color w:val="000000"/>
        </w:rPr>
        <w:t xml:space="preserve"> </w:t>
      </w:r>
      <w:r w:rsidR="00EC46D8">
        <w:rPr>
          <w:rFonts w:cs="Helvetica"/>
          <w:color w:val="000000"/>
        </w:rPr>
        <w:t>presents</w:t>
      </w:r>
      <w:r w:rsidRPr="00EC46D8">
        <w:rPr>
          <w:rFonts w:cs="Helvetica"/>
          <w:color w:val="000000"/>
        </w:rPr>
        <w:t xml:space="preserve"> </w:t>
      </w:r>
      <w:r w:rsidR="000B55F2" w:rsidRPr="00EC46D8">
        <w:rPr>
          <w:rFonts w:cs="Helvetica"/>
          <w:color w:val="000000"/>
        </w:rPr>
        <w:t>a</w:t>
      </w:r>
      <w:r w:rsidR="0095017E">
        <w:rPr>
          <w:rFonts w:cs="Helvetica"/>
          <w:color w:val="000000"/>
        </w:rPr>
        <w:t>n ideal</w:t>
      </w:r>
      <w:r w:rsidRPr="00EC46D8">
        <w:rPr>
          <w:rFonts w:cs="Helvetica"/>
          <w:color w:val="000000"/>
        </w:rPr>
        <w:t xml:space="preserve"> </w:t>
      </w:r>
      <w:r w:rsidR="00DF1031" w:rsidRPr="00EC46D8">
        <w:rPr>
          <w:rFonts w:cs="Helvetica"/>
          <w:color w:val="000000"/>
        </w:rPr>
        <w:t xml:space="preserve">optimization </w:t>
      </w:r>
      <w:r w:rsidR="00187023" w:rsidRPr="00EC46D8">
        <w:rPr>
          <w:rFonts w:cs="Helvetica"/>
          <w:color w:val="000000"/>
        </w:rPr>
        <w:t xml:space="preserve">problem, </w:t>
      </w:r>
      <w:r w:rsidR="0090629B">
        <w:rPr>
          <w:rFonts w:cs="Helvetica"/>
          <w:color w:val="000000"/>
        </w:rPr>
        <w:t>since</w:t>
      </w:r>
      <w:r w:rsidR="00187023" w:rsidRPr="00EC46D8">
        <w:rPr>
          <w:rFonts w:cs="Helvetica"/>
          <w:color w:val="000000"/>
        </w:rPr>
        <w:t xml:space="preserve"> m</w:t>
      </w:r>
      <w:r w:rsidR="00EF69BB">
        <w:rPr>
          <w:rFonts w:cs="Helvetica"/>
          <w:color w:val="000000"/>
        </w:rPr>
        <w:t>ultiple</w:t>
      </w:r>
      <w:r w:rsidR="00187023" w:rsidRPr="00EC46D8">
        <w:rPr>
          <w:rFonts w:cs="Helvetica"/>
          <w:color w:val="000000"/>
        </w:rPr>
        <w:t xml:space="preserve"> parameters must be simultaneously employed</w:t>
      </w:r>
      <w:r w:rsidR="00A92303">
        <w:rPr>
          <w:rFonts w:cs="Helvetica"/>
          <w:color w:val="000000"/>
        </w:rPr>
        <w:t>,</w:t>
      </w:r>
      <w:r w:rsidR="00187023" w:rsidRPr="00EC46D8">
        <w:rPr>
          <w:rFonts w:cs="Helvetica"/>
          <w:color w:val="000000"/>
        </w:rPr>
        <w:t xml:space="preserve"> </w:t>
      </w:r>
      <w:r w:rsidR="00A92303">
        <w:rPr>
          <w:rFonts w:cs="Helvetica"/>
          <w:color w:val="000000"/>
        </w:rPr>
        <w:t>t</w:t>
      </w:r>
      <w:r w:rsidR="000D50CC">
        <w:rPr>
          <w:rFonts w:cs="Helvetica"/>
          <w:color w:val="000000"/>
        </w:rPr>
        <w:t xml:space="preserve">he parameters </w:t>
      </w:r>
      <w:r w:rsidR="00EC7AC8">
        <w:rPr>
          <w:rFonts w:cs="Helvetica"/>
          <w:color w:val="000000"/>
        </w:rPr>
        <w:t>are</w:t>
      </w:r>
      <w:r w:rsidR="000D50CC">
        <w:rPr>
          <w:rFonts w:cs="Helvetica"/>
          <w:color w:val="000000"/>
        </w:rPr>
        <w:t xml:space="preserve"> determined by the state, and the process </w:t>
      </w:r>
      <w:r w:rsidR="00EC7AC8">
        <w:rPr>
          <w:rFonts w:cs="Helvetica"/>
          <w:color w:val="000000"/>
        </w:rPr>
        <w:t>is</w:t>
      </w:r>
      <w:r w:rsidR="000D50CC">
        <w:rPr>
          <w:rFonts w:cs="Helvetica"/>
          <w:color w:val="000000"/>
        </w:rPr>
        <w:t xml:space="preserve"> transparent </w:t>
      </w:r>
      <w:r w:rsidR="00EC7AC8">
        <w:rPr>
          <w:rFonts w:cs="Helvetica"/>
          <w:color w:val="000000"/>
        </w:rPr>
        <w:t xml:space="preserve">with </w:t>
      </w:r>
      <w:r w:rsidR="00EF69BB">
        <w:rPr>
          <w:rFonts w:cs="Helvetica"/>
          <w:color w:val="000000"/>
        </w:rPr>
        <w:t>fair and objective</w:t>
      </w:r>
      <w:r w:rsidR="00EC7AC8">
        <w:rPr>
          <w:rFonts w:cs="Helvetica"/>
          <w:color w:val="000000"/>
        </w:rPr>
        <w:t xml:space="preserve"> results</w:t>
      </w:r>
      <w:r w:rsidR="00EF69BB">
        <w:rPr>
          <w:rFonts w:cs="Helvetica"/>
          <w:color w:val="000000"/>
        </w:rPr>
        <w:t>.</w:t>
      </w:r>
    </w:p>
    <w:p w14:paraId="33731566" w14:textId="77777777" w:rsidR="000D50CC" w:rsidRDefault="006A0A07" w:rsidP="00E261E7">
      <w:pPr>
        <w:pStyle w:val="NormalWeb"/>
        <w:shd w:val="clear" w:color="auto" w:fill="FFFFFF"/>
        <w:rPr>
          <w:rFonts w:cs="Helvetica"/>
          <w:b/>
          <w:bCs/>
          <w:color w:val="000000"/>
          <w:sz w:val="28"/>
          <w:szCs w:val="28"/>
        </w:rPr>
      </w:pPr>
      <w:r w:rsidRPr="00533DC9">
        <w:rPr>
          <w:rFonts w:cs="Helvetica"/>
          <w:b/>
          <w:bCs/>
          <w:color w:val="000000"/>
          <w:sz w:val="28"/>
          <w:szCs w:val="28"/>
        </w:rPr>
        <w:lastRenderedPageBreak/>
        <w:t xml:space="preserve">Optimization Test </w:t>
      </w:r>
      <w:r w:rsidR="00BE2B56">
        <w:rPr>
          <w:rFonts w:cs="Helvetica"/>
          <w:b/>
          <w:bCs/>
          <w:color w:val="000000"/>
          <w:sz w:val="28"/>
          <w:szCs w:val="28"/>
        </w:rPr>
        <w:t>–</w:t>
      </w:r>
      <w:r w:rsidRPr="00533DC9">
        <w:rPr>
          <w:rFonts w:cs="Helvetica"/>
          <w:b/>
          <w:bCs/>
          <w:color w:val="000000"/>
          <w:sz w:val="28"/>
          <w:szCs w:val="28"/>
        </w:rPr>
        <w:t xml:space="preserve"> Michigan</w:t>
      </w:r>
    </w:p>
    <w:p w14:paraId="6108BC1A" w14:textId="77777777" w:rsidR="00B12584" w:rsidRPr="00A86E19" w:rsidRDefault="00971EAA" w:rsidP="00E261E7">
      <w:pPr>
        <w:pStyle w:val="NormalWeb"/>
        <w:shd w:val="clear" w:color="auto" w:fill="FFFFFF"/>
        <w:rPr>
          <w:rFonts w:cs="Helvetica"/>
          <w:color w:val="000000"/>
        </w:rPr>
      </w:pPr>
      <w:r w:rsidRPr="00B12584">
        <w:rPr>
          <w:rFonts w:cs="Helvetica"/>
          <w:color w:val="000000"/>
        </w:rPr>
        <w:t xml:space="preserve">Redistricting is an expensive endeavor, and </w:t>
      </w:r>
      <w:r w:rsidR="00B12584" w:rsidRPr="00B12584">
        <w:rPr>
          <w:rFonts w:cs="Helvetica"/>
          <w:color w:val="000000"/>
        </w:rPr>
        <w:t xml:space="preserve">thus any method of drawing the districts must be </w:t>
      </w:r>
      <w:r w:rsidR="00B12584" w:rsidRPr="00A86E19">
        <w:rPr>
          <w:rFonts w:cs="Helvetica"/>
          <w:color w:val="000000"/>
        </w:rPr>
        <w:t>thoroughly examined</w:t>
      </w:r>
      <w:r w:rsidR="0085109E" w:rsidRPr="00A86E19">
        <w:rPr>
          <w:rFonts w:cs="Helvetica"/>
          <w:color w:val="000000"/>
        </w:rPr>
        <w:t xml:space="preserve"> and tested</w:t>
      </w:r>
      <w:r w:rsidR="00B12584" w:rsidRPr="00A86E19">
        <w:rPr>
          <w:rFonts w:cs="Helvetica"/>
          <w:color w:val="000000"/>
        </w:rPr>
        <w:t>.  We chose Michigan as a test for the following reasons:</w:t>
      </w:r>
    </w:p>
    <w:p w14:paraId="272512D1" w14:textId="77777777" w:rsidR="00B12584" w:rsidRDefault="00A86E19" w:rsidP="00E261E7">
      <w:pPr>
        <w:spacing w:line="240" w:lineRule="auto"/>
        <w:ind w:firstLine="720"/>
        <w:rPr>
          <w:rFonts w:ascii="Times New Roman" w:hAnsi="Times New Roman" w:cs="Times New Roman"/>
          <w:sz w:val="24"/>
          <w:szCs w:val="24"/>
          <w:shd w:val="clear" w:color="auto" w:fill="FFFFFF"/>
        </w:rPr>
      </w:pPr>
      <w:r w:rsidRPr="00EC7AC8">
        <w:rPr>
          <w:rFonts w:ascii="Times New Roman" w:hAnsi="Times New Roman" w:cs="Times New Roman"/>
          <w:b/>
          <w:bCs/>
          <w:sz w:val="24"/>
          <w:szCs w:val="24"/>
        </w:rPr>
        <w:t>I</w:t>
      </w:r>
      <w:r w:rsidR="00B12584" w:rsidRPr="00EC7AC8">
        <w:rPr>
          <w:rFonts w:ascii="Times New Roman" w:hAnsi="Times New Roman" w:cs="Times New Roman"/>
          <w:b/>
          <w:bCs/>
          <w:sz w:val="24"/>
          <w:szCs w:val="24"/>
        </w:rPr>
        <w:t xml:space="preserve">t is reasonably large.  </w:t>
      </w:r>
      <w:r w:rsidR="00A87B53" w:rsidRPr="00EC7AC8">
        <w:rPr>
          <w:rFonts w:ascii="Times New Roman" w:hAnsi="Times New Roman" w:cs="Times New Roman"/>
          <w:sz w:val="24"/>
          <w:szCs w:val="24"/>
          <w:shd w:val="clear" w:color="auto" w:fill="FFFFFF"/>
        </w:rPr>
        <w:t>With a pop</w:t>
      </w:r>
      <w:r w:rsidR="006E3918" w:rsidRPr="00EC7AC8">
        <w:rPr>
          <w:rFonts w:ascii="Times New Roman" w:hAnsi="Times New Roman" w:cs="Times New Roman"/>
          <w:sz w:val="24"/>
          <w:szCs w:val="24"/>
          <w:shd w:val="clear" w:color="auto" w:fill="FFFFFF"/>
        </w:rPr>
        <w:t>ulation of 10,077,331 it is the 10</w:t>
      </w:r>
      <w:r w:rsidR="006E3918" w:rsidRPr="00EC7AC8">
        <w:rPr>
          <w:rFonts w:ascii="Times New Roman" w:hAnsi="Times New Roman" w:cs="Times New Roman"/>
          <w:sz w:val="24"/>
          <w:szCs w:val="24"/>
          <w:shd w:val="clear" w:color="auto" w:fill="FFFFFF"/>
          <w:vertAlign w:val="superscript"/>
        </w:rPr>
        <w:t>th</w:t>
      </w:r>
      <w:r w:rsidR="006E3918" w:rsidRPr="00EC7AC8">
        <w:rPr>
          <w:rFonts w:ascii="Times New Roman" w:hAnsi="Times New Roman" w:cs="Times New Roman"/>
          <w:sz w:val="24"/>
          <w:szCs w:val="24"/>
          <w:shd w:val="clear" w:color="auto" w:fill="FFFFFF"/>
        </w:rPr>
        <w:t xml:space="preserve"> largest U.S. state</w:t>
      </w:r>
      <w:r w:rsidR="00B12584" w:rsidRPr="00EC7AC8">
        <w:rPr>
          <w:rFonts w:ascii="Times New Roman" w:hAnsi="Times New Roman" w:cs="Times New Roman"/>
          <w:sz w:val="24"/>
          <w:szCs w:val="24"/>
          <w:shd w:val="clear" w:color="auto" w:fill="FFFFFF"/>
        </w:rPr>
        <w:t>.</w:t>
      </w:r>
    </w:p>
    <w:p w14:paraId="544FA428" w14:textId="77777777" w:rsidR="00B12584" w:rsidRDefault="00B12584" w:rsidP="00E261E7">
      <w:pPr>
        <w:pStyle w:val="NoSpacing"/>
        <w:ind w:left="720"/>
        <w:rPr>
          <w:rFonts w:ascii="Times New Roman" w:hAnsi="Times New Roman" w:cs="Times New Roman"/>
          <w:sz w:val="24"/>
          <w:szCs w:val="24"/>
          <w:shd w:val="clear" w:color="auto" w:fill="FFFFFF"/>
        </w:rPr>
      </w:pPr>
      <w:r w:rsidRPr="00F17DA7">
        <w:rPr>
          <w:rFonts w:ascii="Times New Roman" w:hAnsi="Times New Roman" w:cs="Times New Roman"/>
          <w:b/>
          <w:bCs/>
          <w:sz w:val="24"/>
          <w:szCs w:val="24"/>
        </w:rPr>
        <w:t>It is reasonably diverse.</w:t>
      </w:r>
      <w:r w:rsidRPr="00F17DA7">
        <w:rPr>
          <w:rFonts w:ascii="Times New Roman" w:hAnsi="Times New Roman" w:cs="Times New Roman"/>
          <w:sz w:val="24"/>
          <w:szCs w:val="24"/>
          <w:shd w:val="clear" w:color="auto" w:fill="FFFFFF"/>
        </w:rPr>
        <w:t xml:space="preserve">  </w:t>
      </w:r>
      <w:r w:rsidRPr="00F17DA7">
        <w:rPr>
          <w:rFonts w:ascii="Times New Roman" w:hAnsi="Times New Roman" w:cs="Times New Roman"/>
          <w:sz w:val="24"/>
          <w:szCs w:val="24"/>
        </w:rPr>
        <w:t>Michigan has</w:t>
      </w:r>
      <w:r w:rsidR="00E371FB" w:rsidRPr="00F17DA7">
        <w:rPr>
          <w:rFonts w:ascii="Times New Roman" w:hAnsi="Times New Roman" w:cs="Times New Roman"/>
          <w:sz w:val="24"/>
          <w:szCs w:val="24"/>
        </w:rPr>
        <w:t xml:space="preserve"> an</w:t>
      </w:r>
      <w:r w:rsidR="006E3918" w:rsidRPr="00F17DA7">
        <w:rPr>
          <w:rFonts w:ascii="Times New Roman" w:hAnsi="Times New Roman" w:cs="Times New Roman"/>
          <w:sz w:val="24"/>
          <w:szCs w:val="24"/>
        </w:rPr>
        <w:t xml:space="preserve"> African</w:t>
      </w:r>
      <w:r w:rsidR="00535D86" w:rsidRPr="00F17DA7">
        <w:rPr>
          <w:rFonts w:ascii="Times New Roman" w:hAnsi="Times New Roman" w:cs="Times New Roman"/>
          <w:sz w:val="24"/>
          <w:szCs w:val="24"/>
        </w:rPr>
        <w:t xml:space="preserve"> </w:t>
      </w:r>
      <w:r w:rsidR="006E3918" w:rsidRPr="00F17DA7">
        <w:rPr>
          <w:rFonts w:ascii="Times New Roman" w:hAnsi="Times New Roman" w:cs="Times New Roman"/>
          <w:sz w:val="24"/>
          <w:szCs w:val="24"/>
        </w:rPr>
        <w:t>American population</w:t>
      </w:r>
      <w:r w:rsidR="00E371FB" w:rsidRPr="00F17DA7">
        <w:rPr>
          <w:rFonts w:ascii="Times New Roman" w:hAnsi="Times New Roman" w:cs="Times New Roman"/>
          <w:sz w:val="24"/>
          <w:szCs w:val="24"/>
        </w:rPr>
        <w:t xml:space="preserve"> of</w:t>
      </w:r>
      <w:r w:rsidR="00DC4988" w:rsidRPr="00F17DA7">
        <w:rPr>
          <w:rFonts w:ascii="Times New Roman" w:hAnsi="Times New Roman" w:cs="Times New Roman"/>
          <w:sz w:val="24"/>
          <w:szCs w:val="24"/>
        </w:rPr>
        <w:t xml:space="preserve"> nearly 15</w:t>
      </w:r>
      <w:r w:rsidR="00E371FB" w:rsidRPr="00F17DA7">
        <w:rPr>
          <w:rFonts w:ascii="Times New Roman" w:hAnsi="Times New Roman" w:cs="Times New Roman"/>
          <w:sz w:val="24"/>
          <w:szCs w:val="24"/>
        </w:rPr>
        <w:t>%,</w:t>
      </w:r>
      <w:r w:rsidR="00DC4988" w:rsidRPr="00F17DA7">
        <w:rPr>
          <w:rFonts w:ascii="Times New Roman" w:hAnsi="Times New Roman" w:cs="Times New Roman"/>
          <w:sz w:val="24"/>
          <w:szCs w:val="24"/>
        </w:rPr>
        <w:t xml:space="preserve"> fairly</w:t>
      </w:r>
      <w:r w:rsidR="00C062F0">
        <w:rPr>
          <w:rFonts w:ascii="Times New Roman" w:hAnsi="Times New Roman" w:cs="Times New Roman"/>
          <w:sz w:val="24"/>
          <w:szCs w:val="24"/>
        </w:rPr>
        <w:t xml:space="preserve"> </w:t>
      </w:r>
      <w:proofErr w:type="gramStart"/>
      <w:r w:rsidR="00E371FB" w:rsidRPr="00F17DA7">
        <w:rPr>
          <w:rFonts w:ascii="Times New Roman" w:hAnsi="Times New Roman" w:cs="Times New Roman"/>
          <w:sz w:val="24"/>
          <w:szCs w:val="24"/>
        </w:rPr>
        <w:t>similar to</w:t>
      </w:r>
      <w:proofErr w:type="gramEnd"/>
      <w:r w:rsidR="00E371FB" w:rsidRPr="00F17DA7">
        <w:rPr>
          <w:rFonts w:ascii="Times New Roman" w:hAnsi="Times New Roman" w:cs="Times New Roman"/>
          <w:sz w:val="24"/>
          <w:szCs w:val="24"/>
        </w:rPr>
        <w:t xml:space="preserve"> that</w:t>
      </w:r>
      <w:r w:rsidR="006E3918" w:rsidRPr="00F17DA7">
        <w:rPr>
          <w:rFonts w:ascii="Times New Roman" w:hAnsi="Times New Roman" w:cs="Times New Roman"/>
          <w:sz w:val="24"/>
          <w:szCs w:val="24"/>
        </w:rPr>
        <w:t xml:space="preserve"> of the U.S. as a whole.</w:t>
      </w:r>
      <w:r w:rsidR="006E3918" w:rsidRPr="00F17DA7">
        <w:rPr>
          <w:rFonts w:ascii="Times New Roman" w:hAnsi="Times New Roman" w:cs="Times New Roman"/>
          <w:sz w:val="24"/>
          <w:szCs w:val="24"/>
          <w:shd w:val="clear" w:color="auto" w:fill="FFFFFF"/>
        </w:rPr>
        <w:t xml:space="preserve">  </w:t>
      </w:r>
    </w:p>
    <w:p w14:paraId="0E597045" w14:textId="77777777" w:rsidR="00237A70" w:rsidRPr="00C062F0" w:rsidRDefault="00237A70" w:rsidP="00E261E7">
      <w:pPr>
        <w:pStyle w:val="NoSpacing"/>
        <w:ind w:left="720"/>
        <w:rPr>
          <w:rFonts w:ascii="Times New Roman" w:hAnsi="Times New Roman" w:cs="Times New Roman"/>
          <w:sz w:val="24"/>
          <w:szCs w:val="24"/>
        </w:rPr>
      </w:pPr>
    </w:p>
    <w:p w14:paraId="1834C376" w14:textId="77777777" w:rsidR="002A141E" w:rsidRDefault="00B12584" w:rsidP="00E261E7">
      <w:pPr>
        <w:spacing w:line="240" w:lineRule="auto"/>
        <w:ind w:left="720"/>
        <w:rPr>
          <w:rFonts w:ascii="Times New Roman" w:hAnsi="Times New Roman" w:cs="Times New Roman"/>
          <w:sz w:val="24"/>
          <w:szCs w:val="24"/>
          <w:shd w:val="clear" w:color="auto" w:fill="FFFFFF"/>
        </w:rPr>
      </w:pPr>
      <w:r w:rsidRPr="00EC7AC8">
        <w:rPr>
          <w:rFonts w:ascii="Times New Roman" w:hAnsi="Times New Roman" w:cs="Times New Roman"/>
          <w:b/>
          <w:bCs/>
          <w:sz w:val="24"/>
          <w:szCs w:val="24"/>
        </w:rPr>
        <w:t>It has strong liberal and conservative factions.</w:t>
      </w:r>
      <w:r w:rsidRPr="00EC7AC8">
        <w:rPr>
          <w:rFonts w:ascii="Times New Roman" w:hAnsi="Times New Roman" w:cs="Times New Roman"/>
          <w:sz w:val="24"/>
          <w:szCs w:val="24"/>
          <w:shd w:val="clear" w:color="auto" w:fill="FFFFFF"/>
        </w:rPr>
        <w:t xml:space="preserve">  Michigan </w:t>
      </w:r>
      <w:r w:rsidR="00E371FB" w:rsidRPr="00EC7AC8">
        <w:rPr>
          <w:rFonts w:ascii="Times New Roman" w:hAnsi="Times New Roman" w:cs="Times New Roman"/>
          <w:sz w:val="24"/>
          <w:szCs w:val="24"/>
          <w:shd w:val="clear" w:color="auto" w:fill="FFFFFF"/>
        </w:rPr>
        <w:t>has significant urban and rural</w:t>
      </w:r>
      <w:r w:rsidR="00131605">
        <w:rPr>
          <w:rFonts w:ascii="Times New Roman" w:hAnsi="Times New Roman" w:cs="Times New Roman"/>
          <w:sz w:val="24"/>
          <w:szCs w:val="24"/>
          <w:shd w:val="clear" w:color="auto" w:fill="FFFFFF"/>
        </w:rPr>
        <w:t xml:space="preserve"> </w:t>
      </w:r>
      <w:r w:rsidR="00E371FB" w:rsidRPr="00EC7AC8">
        <w:rPr>
          <w:rFonts w:ascii="Times New Roman" w:hAnsi="Times New Roman" w:cs="Times New Roman"/>
          <w:sz w:val="24"/>
          <w:szCs w:val="24"/>
          <w:shd w:val="clear" w:color="auto" w:fill="FFFFFF"/>
        </w:rPr>
        <w:t>population</w:t>
      </w:r>
      <w:r w:rsidRPr="00EC7AC8">
        <w:rPr>
          <w:rFonts w:ascii="Times New Roman" w:hAnsi="Times New Roman" w:cs="Times New Roman"/>
          <w:sz w:val="24"/>
          <w:szCs w:val="24"/>
          <w:shd w:val="clear" w:color="auto" w:fill="FFFFFF"/>
        </w:rPr>
        <w:t>s</w:t>
      </w:r>
      <w:r w:rsidR="008D15FB" w:rsidRPr="00EC7AC8">
        <w:rPr>
          <w:rFonts w:ascii="Times New Roman" w:hAnsi="Times New Roman" w:cs="Times New Roman"/>
          <w:sz w:val="24"/>
          <w:szCs w:val="24"/>
          <w:shd w:val="clear" w:color="auto" w:fill="FFFFFF"/>
        </w:rPr>
        <w:t>, which traditionally vote for the Democratic and Republican parties respectively</w:t>
      </w:r>
      <w:r w:rsidR="00E371FB" w:rsidRPr="00EC7AC8">
        <w:rPr>
          <w:rFonts w:ascii="Times New Roman" w:hAnsi="Times New Roman" w:cs="Times New Roman"/>
          <w:sz w:val="24"/>
          <w:szCs w:val="24"/>
          <w:shd w:val="clear" w:color="auto" w:fill="FFFFFF"/>
        </w:rPr>
        <w:t>.</w:t>
      </w:r>
    </w:p>
    <w:p w14:paraId="3B3B48C7" w14:textId="77777777" w:rsidR="006E3918" w:rsidRDefault="00B12584" w:rsidP="00E261E7">
      <w:pPr>
        <w:spacing w:line="240" w:lineRule="auto"/>
        <w:ind w:left="720"/>
        <w:rPr>
          <w:rFonts w:ascii="Times New Roman" w:hAnsi="Times New Roman" w:cs="Times New Roman"/>
          <w:sz w:val="24"/>
          <w:szCs w:val="24"/>
          <w:shd w:val="clear" w:color="auto" w:fill="FFFFFF"/>
        </w:rPr>
      </w:pPr>
      <w:r w:rsidRPr="00EC7AC8">
        <w:rPr>
          <w:rFonts w:ascii="Times New Roman" w:hAnsi="Times New Roman" w:cs="Times New Roman"/>
          <w:b/>
          <w:bCs/>
          <w:sz w:val="24"/>
          <w:szCs w:val="24"/>
        </w:rPr>
        <w:t xml:space="preserve">It is serious about </w:t>
      </w:r>
      <w:r w:rsidR="00131605">
        <w:rPr>
          <w:rFonts w:ascii="Times New Roman" w:hAnsi="Times New Roman" w:cs="Times New Roman"/>
          <w:b/>
          <w:bCs/>
          <w:sz w:val="24"/>
          <w:szCs w:val="24"/>
        </w:rPr>
        <w:t>ending</w:t>
      </w:r>
      <w:r w:rsidRPr="00EC7AC8">
        <w:rPr>
          <w:rFonts w:ascii="Times New Roman" w:hAnsi="Times New Roman" w:cs="Times New Roman"/>
          <w:b/>
          <w:bCs/>
          <w:sz w:val="24"/>
          <w:szCs w:val="24"/>
        </w:rPr>
        <w:t xml:space="preserve"> gerrymandering.</w:t>
      </w:r>
      <w:r w:rsidRPr="00EC7AC8">
        <w:rPr>
          <w:rFonts w:ascii="Times New Roman" w:hAnsi="Times New Roman" w:cs="Times New Roman"/>
          <w:sz w:val="24"/>
          <w:szCs w:val="24"/>
          <w:shd w:val="clear" w:color="auto" w:fill="FFFFFF"/>
        </w:rPr>
        <w:t xml:space="preserve">  Michigan has recently </w:t>
      </w:r>
      <w:r w:rsidR="006E3918" w:rsidRPr="00EC7AC8">
        <w:rPr>
          <w:rFonts w:ascii="Times New Roman" w:hAnsi="Times New Roman" w:cs="Times New Roman"/>
          <w:sz w:val="24"/>
          <w:szCs w:val="24"/>
        </w:rPr>
        <w:t>established</w:t>
      </w:r>
      <w:r w:rsidR="00056697" w:rsidRPr="00EC7AC8">
        <w:rPr>
          <w:rFonts w:ascii="Times New Roman" w:hAnsi="Times New Roman" w:cs="Times New Roman"/>
          <w:sz w:val="24"/>
          <w:szCs w:val="24"/>
        </w:rPr>
        <w:t xml:space="preserve"> an </w:t>
      </w:r>
      <w:r w:rsidR="002A141E">
        <w:rPr>
          <w:rFonts w:ascii="Times New Roman" w:hAnsi="Times New Roman" w:cs="Times New Roman"/>
          <w:sz w:val="24"/>
          <w:szCs w:val="24"/>
        </w:rPr>
        <w:t xml:space="preserve">           </w:t>
      </w:r>
      <w:r w:rsidR="00056697" w:rsidRPr="00EC7AC8">
        <w:rPr>
          <w:rFonts w:ascii="Times New Roman" w:hAnsi="Times New Roman" w:cs="Times New Roman"/>
          <w:sz w:val="24"/>
          <w:szCs w:val="24"/>
        </w:rPr>
        <w:t xml:space="preserve">Independent Citizens Redistricting Commission to </w:t>
      </w:r>
      <w:r w:rsidR="00A159E8" w:rsidRPr="00EC7AC8">
        <w:rPr>
          <w:rFonts w:ascii="Times New Roman" w:hAnsi="Times New Roman" w:cs="Times New Roman"/>
          <w:sz w:val="24"/>
          <w:szCs w:val="24"/>
          <w:shd w:val="clear" w:color="auto" w:fill="FFFFFF"/>
        </w:rPr>
        <w:t xml:space="preserve">assure </w:t>
      </w:r>
      <w:r w:rsidR="006E3918" w:rsidRPr="00EC7AC8">
        <w:rPr>
          <w:rFonts w:ascii="Times New Roman" w:hAnsi="Times New Roman" w:cs="Times New Roman"/>
          <w:sz w:val="24"/>
          <w:szCs w:val="24"/>
          <w:shd w:val="clear" w:color="auto" w:fill="FFFFFF"/>
        </w:rPr>
        <w:t>it’s</w:t>
      </w:r>
      <w:r w:rsidR="00A159E8" w:rsidRPr="00EC7AC8">
        <w:rPr>
          <w:rFonts w:ascii="Times New Roman" w:hAnsi="Times New Roman" w:cs="Times New Roman"/>
          <w:sz w:val="24"/>
          <w:szCs w:val="24"/>
          <w:shd w:val="clear" w:color="auto" w:fill="FFFFFF"/>
        </w:rPr>
        <w:t xml:space="preserve"> Congressional, State Senate, and State House district lines are drawn fairly</w:t>
      </w:r>
      <w:r w:rsidR="006E3918" w:rsidRPr="00EC7AC8">
        <w:rPr>
          <w:rFonts w:ascii="Times New Roman" w:hAnsi="Times New Roman" w:cs="Times New Roman"/>
          <w:sz w:val="24"/>
          <w:szCs w:val="24"/>
          <w:shd w:val="clear" w:color="auto" w:fill="FFFFFF"/>
        </w:rPr>
        <w:t>.</w:t>
      </w:r>
      <w:r w:rsidR="00A159E8" w:rsidRPr="00EC7AC8">
        <w:rPr>
          <w:rFonts w:ascii="Times New Roman" w:hAnsi="Times New Roman" w:cs="Times New Roman"/>
          <w:sz w:val="24"/>
          <w:szCs w:val="24"/>
          <w:shd w:val="clear" w:color="auto" w:fill="FFFFFF"/>
        </w:rPr>
        <w:t xml:space="preserve"> </w:t>
      </w:r>
    </w:p>
    <w:p w14:paraId="6C63DBFF" w14:textId="77777777" w:rsidR="00237A70" w:rsidRDefault="00237A70" w:rsidP="00E261E7">
      <w:pPr>
        <w:spacing w:line="240" w:lineRule="auto"/>
        <w:ind w:left="720"/>
        <w:rPr>
          <w:rFonts w:ascii="Times New Roman" w:hAnsi="Times New Roman" w:cs="Times New Roman"/>
          <w:sz w:val="24"/>
          <w:szCs w:val="24"/>
          <w:shd w:val="clear" w:color="auto" w:fill="FFFFFF"/>
        </w:rPr>
      </w:pPr>
    </w:p>
    <w:p w14:paraId="4DFBC072" w14:textId="77777777" w:rsidR="00237A70" w:rsidRPr="00EC7AC8" w:rsidRDefault="00237A70" w:rsidP="00E261E7">
      <w:pPr>
        <w:spacing w:line="240" w:lineRule="auto"/>
        <w:ind w:left="720"/>
        <w:rPr>
          <w:rFonts w:ascii="Times New Roman" w:hAnsi="Times New Roman" w:cs="Times New Roman"/>
          <w:sz w:val="24"/>
          <w:szCs w:val="24"/>
          <w:shd w:val="clear" w:color="auto" w:fill="FFFFFF"/>
        </w:rPr>
      </w:pPr>
    </w:p>
    <w:p w14:paraId="4E12A42A" w14:textId="77777777" w:rsidR="00E158DC" w:rsidRDefault="00EC7AC8" w:rsidP="00E261E7">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Today’s </w:t>
      </w:r>
      <w:r w:rsidR="00E371FB" w:rsidRPr="00E371FB">
        <w:rPr>
          <w:rFonts w:ascii="Times New Roman" w:eastAsia="Times New Roman" w:hAnsi="Times New Roman" w:cs="Times New Roman"/>
          <w:b/>
          <w:bCs/>
          <w:color w:val="000000"/>
          <w:sz w:val="28"/>
          <w:szCs w:val="28"/>
        </w:rPr>
        <w:t xml:space="preserve">Michigan </w:t>
      </w:r>
      <w:r w:rsidR="00E371FB">
        <w:rPr>
          <w:rFonts w:ascii="Times New Roman" w:eastAsia="Times New Roman" w:hAnsi="Times New Roman" w:cs="Times New Roman"/>
          <w:b/>
          <w:bCs/>
          <w:color w:val="000000"/>
          <w:sz w:val="28"/>
          <w:szCs w:val="28"/>
        </w:rPr>
        <w:t xml:space="preserve">U.S. Congressional Districts </w:t>
      </w:r>
    </w:p>
    <w:p w14:paraId="3C30B56D" w14:textId="77777777" w:rsidR="00554DE9" w:rsidRPr="00F17DA7" w:rsidRDefault="00554DE9" w:rsidP="00E261E7">
      <w:pPr>
        <w:spacing w:line="240" w:lineRule="auto"/>
        <w:rPr>
          <w:rFonts w:ascii="Times New Roman" w:hAnsi="Times New Roman" w:cs="Times New Roman"/>
          <w:sz w:val="24"/>
          <w:szCs w:val="24"/>
        </w:rPr>
      </w:pPr>
      <w:r w:rsidRPr="00F17DA7">
        <w:rPr>
          <w:rFonts w:ascii="Times New Roman" w:hAnsi="Times New Roman" w:cs="Times New Roman"/>
          <w:sz w:val="24"/>
          <w:szCs w:val="24"/>
        </w:rPr>
        <w:t xml:space="preserve">Before we begin optimizing Congressional </w:t>
      </w:r>
      <w:r w:rsidR="00914288" w:rsidRPr="00F17DA7">
        <w:rPr>
          <w:rFonts w:ascii="Times New Roman" w:hAnsi="Times New Roman" w:cs="Times New Roman"/>
          <w:sz w:val="24"/>
          <w:szCs w:val="24"/>
        </w:rPr>
        <w:t>D</w:t>
      </w:r>
      <w:r w:rsidRPr="00F17DA7">
        <w:rPr>
          <w:rFonts w:ascii="Times New Roman" w:hAnsi="Times New Roman" w:cs="Times New Roman"/>
          <w:sz w:val="24"/>
          <w:szCs w:val="24"/>
        </w:rPr>
        <w:t xml:space="preserve">istricts, it is useful to </w:t>
      </w:r>
      <w:r w:rsidR="00914288" w:rsidRPr="00F17DA7">
        <w:rPr>
          <w:rFonts w:ascii="Times New Roman" w:hAnsi="Times New Roman" w:cs="Times New Roman"/>
          <w:sz w:val="24"/>
          <w:szCs w:val="24"/>
        </w:rPr>
        <w:t xml:space="preserve">review current </w:t>
      </w:r>
      <w:r w:rsidR="006921D4" w:rsidRPr="00F17DA7">
        <w:rPr>
          <w:rFonts w:ascii="Times New Roman" w:hAnsi="Times New Roman" w:cs="Times New Roman"/>
          <w:sz w:val="24"/>
          <w:szCs w:val="24"/>
        </w:rPr>
        <w:t>Michigan</w:t>
      </w:r>
      <w:r w:rsidR="00F17DA7" w:rsidRPr="00F17DA7">
        <w:rPr>
          <w:rFonts w:ascii="Times New Roman" w:hAnsi="Times New Roman" w:cs="Times New Roman"/>
          <w:sz w:val="24"/>
          <w:szCs w:val="24"/>
        </w:rPr>
        <w:t xml:space="preserve"> </w:t>
      </w:r>
      <w:r w:rsidR="006921D4" w:rsidRPr="00F17DA7">
        <w:rPr>
          <w:rFonts w:ascii="Times New Roman" w:hAnsi="Times New Roman" w:cs="Times New Roman"/>
          <w:sz w:val="24"/>
          <w:szCs w:val="24"/>
        </w:rPr>
        <w:t>districts.</w:t>
      </w:r>
    </w:p>
    <w:p w14:paraId="33ACEC18" w14:textId="77777777" w:rsidR="00554DE9" w:rsidRPr="00554DE9" w:rsidRDefault="00DF689E" w:rsidP="00E158DC">
      <w:pPr>
        <w:shd w:val="clear" w:color="auto" w:fill="FFFFFF"/>
        <w:spacing w:after="0" w:line="480" w:lineRule="auto"/>
        <w:rPr>
          <w:rFonts w:ascii="Times New Roman" w:eastAsia="Times New Roman" w:hAnsi="Times New Roman" w:cs="Times New Roman"/>
          <w:color w:val="000000"/>
          <w:sz w:val="24"/>
          <w:szCs w:val="24"/>
        </w:rPr>
      </w:pPr>
      <w:r>
        <w:rPr>
          <w:noProof/>
          <w:lang w:val="en-GB" w:eastAsia="en-GB"/>
        </w:rPr>
        <w:drawing>
          <wp:inline distT="0" distB="0" distL="0" distR="0" wp14:anchorId="26E8C519" wp14:editId="4ADE12B1">
            <wp:extent cx="5609384" cy="33172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29420" cy="3329088"/>
                    </a:xfrm>
                    <a:prstGeom prst="rect">
                      <a:avLst/>
                    </a:prstGeom>
                    <a:noFill/>
                    <a:ln>
                      <a:noFill/>
                    </a:ln>
                  </pic:spPr>
                </pic:pic>
              </a:graphicData>
            </a:graphic>
          </wp:inline>
        </w:drawing>
      </w:r>
    </w:p>
    <w:p w14:paraId="0BEA11DD" w14:textId="77777777" w:rsidR="003C4708" w:rsidRPr="00956FD7" w:rsidRDefault="003C4708" w:rsidP="004D1F42">
      <w:pPr>
        <w:pStyle w:val="NoSpacing"/>
        <w:jc w:val="center"/>
        <w:rPr>
          <w:rStyle w:val="Strong"/>
          <w:rFonts w:ascii="Times New Roman" w:hAnsi="Times New Roman" w:cs="Times New Roman"/>
          <w:bCs w:val="0"/>
          <w:color w:val="000000"/>
          <w:sz w:val="28"/>
          <w:szCs w:val="28"/>
        </w:rPr>
      </w:pPr>
      <w:r w:rsidRPr="00956FD7">
        <w:rPr>
          <w:rStyle w:val="Strong"/>
          <w:rFonts w:ascii="Times New Roman" w:hAnsi="Times New Roman" w:cs="Times New Roman"/>
          <w:bCs w:val="0"/>
          <w:color w:val="000000"/>
          <w:sz w:val="28"/>
          <w:szCs w:val="28"/>
        </w:rPr>
        <w:t>Figure 1</w:t>
      </w:r>
    </w:p>
    <w:p w14:paraId="2DBC0728" w14:textId="77777777" w:rsidR="003C4708" w:rsidRDefault="003C4708" w:rsidP="004D1F42">
      <w:pPr>
        <w:pStyle w:val="NoSpacing"/>
        <w:jc w:val="center"/>
        <w:rPr>
          <w:rStyle w:val="Strong"/>
          <w:rFonts w:ascii="Times New Roman" w:hAnsi="Times New Roman" w:cs="Times New Roman"/>
          <w:bCs w:val="0"/>
          <w:color w:val="000000"/>
          <w:sz w:val="24"/>
          <w:szCs w:val="24"/>
        </w:rPr>
      </w:pPr>
      <w:r w:rsidRPr="00956FD7">
        <w:rPr>
          <w:rStyle w:val="Strong"/>
          <w:rFonts w:ascii="Times New Roman" w:hAnsi="Times New Roman" w:cs="Times New Roman"/>
          <w:bCs w:val="0"/>
          <w:color w:val="000000"/>
          <w:sz w:val="24"/>
          <w:szCs w:val="24"/>
        </w:rPr>
        <w:t>Current Michigan U.S. Congressional Districts</w:t>
      </w:r>
    </w:p>
    <w:p w14:paraId="216B4208" w14:textId="77777777" w:rsidR="00DF689E" w:rsidRPr="00956FD7" w:rsidRDefault="00DF689E" w:rsidP="004D1F42">
      <w:pPr>
        <w:pStyle w:val="NoSpacing"/>
        <w:jc w:val="center"/>
        <w:rPr>
          <w:rStyle w:val="Strong"/>
          <w:rFonts w:ascii="Times New Roman" w:hAnsi="Times New Roman" w:cs="Times New Roman"/>
          <w:bCs w:val="0"/>
          <w:color w:val="000000"/>
          <w:sz w:val="24"/>
          <w:szCs w:val="24"/>
        </w:rPr>
      </w:pPr>
    </w:p>
    <w:p w14:paraId="2AD0DEBC" w14:textId="77777777" w:rsidR="004D1F42" w:rsidRPr="00956FD7" w:rsidRDefault="004D1F42" w:rsidP="004D1F42">
      <w:pPr>
        <w:pStyle w:val="NoSpacing"/>
        <w:jc w:val="center"/>
        <w:rPr>
          <w:rStyle w:val="Strong"/>
          <w:rFonts w:ascii="Times New Roman" w:hAnsi="Times New Roman" w:cs="Times New Roman"/>
          <w:bCs w:val="0"/>
          <w:color w:val="000000"/>
          <w:sz w:val="24"/>
          <w:szCs w:val="24"/>
        </w:rPr>
      </w:pPr>
    </w:p>
    <w:p w14:paraId="29FDA41F" w14:textId="77777777" w:rsidR="009E6467" w:rsidRDefault="00E371FB" w:rsidP="00E261E7">
      <w:pPr>
        <w:shd w:val="clear" w:color="auto" w:fill="FFFFFF"/>
        <w:spacing w:after="0" w:line="240" w:lineRule="auto"/>
        <w:rPr>
          <w:rFonts w:ascii="Times New Roman" w:eastAsia="Times New Roman" w:hAnsi="Times New Roman" w:cs="Times New Roman"/>
          <w:color w:val="303030"/>
          <w:sz w:val="24"/>
          <w:szCs w:val="24"/>
        </w:rPr>
      </w:pPr>
      <w:r w:rsidRPr="00956FD7">
        <w:rPr>
          <w:rFonts w:ascii="Times New Roman" w:eastAsia="Times New Roman" w:hAnsi="Times New Roman" w:cs="Times New Roman"/>
          <w:color w:val="000000"/>
          <w:sz w:val="24"/>
          <w:szCs w:val="24"/>
        </w:rPr>
        <w:t xml:space="preserve">Figure 1 represents the </w:t>
      </w:r>
      <w:r w:rsidR="006921D4">
        <w:rPr>
          <w:rFonts w:ascii="Times New Roman" w:eastAsia="Times New Roman" w:hAnsi="Times New Roman" w:cs="Times New Roman"/>
          <w:color w:val="000000"/>
          <w:sz w:val="24"/>
          <w:szCs w:val="24"/>
        </w:rPr>
        <w:t xml:space="preserve">most recent </w:t>
      </w:r>
      <w:r w:rsidR="009E6467" w:rsidRPr="00956FD7">
        <w:rPr>
          <w:rFonts w:ascii="Times New Roman" w:eastAsia="Times New Roman" w:hAnsi="Times New Roman" w:cs="Times New Roman"/>
          <w:color w:val="000000"/>
          <w:sz w:val="24"/>
          <w:szCs w:val="24"/>
        </w:rPr>
        <w:t xml:space="preserve">U.S. </w:t>
      </w:r>
      <w:r w:rsidRPr="00956FD7">
        <w:rPr>
          <w:rFonts w:ascii="Times New Roman" w:eastAsia="Times New Roman" w:hAnsi="Times New Roman" w:cs="Times New Roman"/>
          <w:color w:val="000000"/>
          <w:sz w:val="24"/>
          <w:szCs w:val="24"/>
        </w:rPr>
        <w:t xml:space="preserve">Congressional map of Michigan, which was </w:t>
      </w:r>
      <w:r w:rsidR="009E6467" w:rsidRPr="00956FD7">
        <w:rPr>
          <w:rFonts w:ascii="Times New Roman" w:eastAsia="Times New Roman" w:hAnsi="Times New Roman" w:cs="Times New Roman"/>
          <w:color w:val="000000"/>
          <w:sz w:val="24"/>
          <w:szCs w:val="24"/>
        </w:rPr>
        <w:t>drawn from 2010 Census data</w:t>
      </w:r>
      <w:r w:rsidR="003C4708" w:rsidRPr="00956FD7">
        <w:rPr>
          <w:rFonts w:ascii="Times New Roman" w:eastAsia="Times New Roman" w:hAnsi="Times New Roman" w:cs="Times New Roman"/>
          <w:color w:val="000000"/>
          <w:sz w:val="24"/>
          <w:szCs w:val="24"/>
        </w:rPr>
        <w:t xml:space="preserve"> by the Republican-led Michigan legislature</w:t>
      </w:r>
      <w:r w:rsidR="009E6467" w:rsidRPr="00956FD7">
        <w:rPr>
          <w:rFonts w:ascii="Times New Roman" w:eastAsia="Times New Roman" w:hAnsi="Times New Roman" w:cs="Times New Roman"/>
          <w:color w:val="000000"/>
          <w:sz w:val="24"/>
          <w:szCs w:val="24"/>
        </w:rPr>
        <w:t xml:space="preserve">.  </w:t>
      </w:r>
      <w:r w:rsidR="0085109E" w:rsidRPr="00956FD7">
        <w:rPr>
          <w:rFonts w:ascii="Times New Roman" w:eastAsia="Times New Roman" w:hAnsi="Times New Roman" w:cs="Times New Roman"/>
          <w:color w:val="000000"/>
          <w:sz w:val="24"/>
          <w:szCs w:val="24"/>
        </w:rPr>
        <w:t>M</w:t>
      </w:r>
      <w:r w:rsidR="003C4708" w:rsidRPr="00956FD7">
        <w:rPr>
          <w:rFonts w:ascii="Times New Roman" w:eastAsia="Times New Roman" w:hAnsi="Times New Roman" w:cs="Times New Roman"/>
          <w:color w:val="000000"/>
          <w:sz w:val="24"/>
          <w:szCs w:val="24"/>
        </w:rPr>
        <w:t xml:space="preserve">any considered </w:t>
      </w:r>
      <w:r w:rsidR="00E158DC" w:rsidRPr="00956FD7">
        <w:rPr>
          <w:rFonts w:ascii="Times New Roman" w:eastAsia="Times New Roman" w:hAnsi="Times New Roman" w:cs="Times New Roman"/>
          <w:color w:val="303030"/>
          <w:sz w:val="24"/>
          <w:szCs w:val="24"/>
        </w:rPr>
        <w:t xml:space="preserve">the map </w:t>
      </w:r>
      <w:r w:rsidR="00EC7AC8">
        <w:rPr>
          <w:rFonts w:ascii="Times New Roman" w:eastAsia="Times New Roman" w:hAnsi="Times New Roman" w:cs="Times New Roman"/>
          <w:color w:val="303030"/>
          <w:sz w:val="24"/>
          <w:szCs w:val="24"/>
        </w:rPr>
        <w:t>an example of gerrymandering.  As a result,</w:t>
      </w:r>
      <w:r w:rsidR="00E158DC" w:rsidRPr="00956FD7">
        <w:rPr>
          <w:rFonts w:ascii="Times New Roman" w:eastAsia="Times New Roman" w:hAnsi="Times New Roman" w:cs="Times New Roman"/>
          <w:color w:val="303030"/>
          <w:sz w:val="24"/>
          <w:szCs w:val="24"/>
        </w:rPr>
        <w:t xml:space="preserve"> i</w:t>
      </w:r>
      <w:r w:rsidR="009E6467" w:rsidRPr="00956FD7">
        <w:rPr>
          <w:rFonts w:ascii="Times New Roman" w:eastAsia="Times New Roman" w:hAnsi="Times New Roman" w:cs="Times New Roman"/>
          <w:color w:val="000000"/>
          <w:sz w:val="24"/>
          <w:szCs w:val="24"/>
        </w:rPr>
        <w:t>n 2017</w:t>
      </w:r>
      <w:r w:rsidR="00FE6975">
        <w:rPr>
          <w:rFonts w:ascii="Times New Roman" w:eastAsia="Times New Roman" w:hAnsi="Times New Roman" w:cs="Times New Roman"/>
          <w:color w:val="000000"/>
          <w:sz w:val="24"/>
          <w:szCs w:val="24"/>
        </w:rPr>
        <w:t xml:space="preserve"> </w:t>
      </w:r>
      <w:r w:rsidR="009E6467" w:rsidRPr="00956FD7">
        <w:rPr>
          <w:rFonts w:ascii="Times New Roman" w:eastAsia="Times New Roman" w:hAnsi="Times New Roman" w:cs="Times New Roman"/>
          <w:color w:val="000000"/>
          <w:sz w:val="24"/>
          <w:szCs w:val="24"/>
        </w:rPr>
        <w:t xml:space="preserve">the Michigan Democrats and the League of </w:t>
      </w:r>
      <w:r w:rsidR="009E6467" w:rsidRPr="00956FD7">
        <w:rPr>
          <w:rFonts w:ascii="Times New Roman" w:eastAsia="Times New Roman" w:hAnsi="Times New Roman" w:cs="Times New Roman"/>
          <w:color w:val="000000"/>
          <w:sz w:val="24"/>
          <w:szCs w:val="24"/>
        </w:rPr>
        <w:lastRenderedPageBreak/>
        <w:t>Women Voters jointly filed a lawsuit</w:t>
      </w:r>
      <w:r w:rsidR="00C63F7B" w:rsidRPr="00956FD7">
        <w:rPr>
          <w:rFonts w:ascii="Times New Roman" w:eastAsia="Times New Roman" w:hAnsi="Times New Roman" w:cs="Times New Roman"/>
          <w:color w:val="000000"/>
          <w:sz w:val="24"/>
          <w:szCs w:val="24"/>
        </w:rPr>
        <w:t xml:space="preserve"> stating</w:t>
      </w:r>
      <w:r w:rsidR="009E6467" w:rsidRPr="00956FD7">
        <w:rPr>
          <w:rFonts w:ascii="Times New Roman" w:eastAsia="Times New Roman" w:hAnsi="Times New Roman" w:cs="Times New Roman"/>
          <w:color w:val="000000"/>
          <w:sz w:val="24"/>
          <w:szCs w:val="24"/>
        </w:rPr>
        <w:t xml:space="preserve"> that the districts were drawn by Republicans to disenfranchise Democrats.</w:t>
      </w:r>
      <w:r w:rsidR="00E158DC" w:rsidRPr="00956FD7">
        <w:rPr>
          <w:rFonts w:ascii="Times New Roman" w:eastAsia="Times New Roman" w:hAnsi="Times New Roman" w:cs="Times New Roman"/>
          <w:b/>
          <w:bCs/>
          <w:color w:val="000000"/>
          <w:sz w:val="28"/>
          <w:szCs w:val="28"/>
        </w:rPr>
        <w:t xml:space="preserve">  </w:t>
      </w:r>
      <w:r w:rsidR="009E6467" w:rsidRPr="00956FD7">
        <w:rPr>
          <w:rFonts w:ascii="Times New Roman" w:eastAsia="Times New Roman" w:hAnsi="Times New Roman" w:cs="Times New Roman"/>
          <w:color w:val="303030"/>
          <w:sz w:val="24"/>
          <w:szCs w:val="24"/>
        </w:rPr>
        <w:t xml:space="preserve">A panel of </w:t>
      </w:r>
      <w:r w:rsidR="00E158DC" w:rsidRPr="00956FD7">
        <w:rPr>
          <w:rFonts w:ascii="Times New Roman" w:eastAsia="Times New Roman" w:hAnsi="Times New Roman" w:cs="Times New Roman"/>
          <w:color w:val="303030"/>
          <w:sz w:val="24"/>
          <w:szCs w:val="24"/>
        </w:rPr>
        <w:t xml:space="preserve">three </w:t>
      </w:r>
      <w:r w:rsidR="009E6467" w:rsidRPr="00956FD7">
        <w:rPr>
          <w:rFonts w:ascii="Times New Roman" w:eastAsia="Times New Roman" w:hAnsi="Times New Roman" w:cs="Times New Roman"/>
          <w:color w:val="303030"/>
          <w:sz w:val="24"/>
          <w:szCs w:val="24"/>
        </w:rPr>
        <w:t>Federal judges agreed</w:t>
      </w:r>
      <w:r w:rsidR="003C4708" w:rsidRPr="00956FD7">
        <w:rPr>
          <w:rFonts w:ascii="Times New Roman" w:eastAsia="Times New Roman" w:hAnsi="Times New Roman" w:cs="Times New Roman"/>
          <w:color w:val="303030"/>
          <w:sz w:val="24"/>
          <w:szCs w:val="24"/>
        </w:rPr>
        <w:t xml:space="preserve">, </w:t>
      </w:r>
      <w:r w:rsidR="009E6467" w:rsidRPr="00956FD7">
        <w:rPr>
          <w:rFonts w:ascii="Times New Roman" w:eastAsia="Times New Roman" w:hAnsi="Times New Roman" w:cs="Times New Roman"/>
          <w:color w:val="303030"/>
          <w:sz w:val="24"/>
          <w:szCs w:val="24"/>
        </w:rPr>
        <w:t>unanimously ruling that the map represented a political gerrymander “of historical proportions,” and that its</w:t>
      </w:r>
      <w:r w:rsidR="00E158DC" w:rsidRPr="00956FD7">
        <w:rPr>
          <w:rFonts w:ascii="Times New Roman" w:eastAsia="Times New Roman" w:hAnsi="Times New Roman" w:cs="Times New Roman"/>
          <w:color w:val="303030"/>
          <w:sz w:val="24"/>
          <w:szCs w:val="24"/>
        </w:rPr>
        <w:t>’</w:t>
      </w:r>
      <w:r w:rsidR="009E6467" w:rsidRPr="00956FD7">
        <w:rPr>
          <w:rFonts w:ascii="Times New Roman" w:eastAsia="Times New Roman" w:hAnsi="Times New Roman" w:cs="Times New Roman"/>
          <w:color w:val="303030"/>
          <w:sz w:val="24"/>
          <w:szCs w:val="24"/>
        </w:rPr>
        <w:t xml:space="preserve"> primary purpose was</w:t>
      </w:r>
      <w:r w:rsidR="003C4708" w:rsidRPr="00956FD7">
        <w:rPr>
          <w:rFonts w:ascii="Times New Roman" w:eastAsia="Times New Roman" w:hAnsi="Times New Roman" w:cs="Times New Roman"/>
          <w:color w:val="303030"/>
          <w:sz w:val="24"/>
          <w:szCs w:val="24"/>
        </w:rPr>
        <w:t xml:space="preserve"> indeed</w:t>
      </w:r>
      <w:r w:rsidR="009E6467" w:rsidRPr="00956FD7">
        <w:rPr>
          <w:rFonts w:ascii="Times New Roman" w:eastAsia="Times New Roman" w:hAnsi="Times New Roman" w:cs="Times New Roman"/>
          <w:color w:val="303030"/>
          <w:sz w:val="24"/>
          <w:szCs w:val="24"/>
        </w:rPr>
        <w:t xml:space="preserve"> to </w:t>
      </w:r>
      <w:r w:rsidR="003C4708" w:rsidRPr="00956FD7">
        <w:rPr>
          <w:rFonts w:ascii="Times New Roman" w:eastAsia="Times New Roman" w:hAnsi="Times New Roman" w:cs="Times New Roman"/>
          <w:color w:val="303030"/>
          <w:sz w:val="24"/>
          <w:szCs w:val="24"/>
        </w:rPr>
        <w:t>“</w:t>
      </w:r>
      <w:r w:rsidR="009E6467" w:rsidRPr="00956FD7">
        <w:rPr>
          <w:rFonts w:ascii="Times New Roman" w:eastAsia="Times New Roman" w:hAnsi="Times New Roman" w:cs="Times New Roman"/>
          <w:color w:val="303030"/>
          <w:sz w:val="24"/>
          <w:szCs w:val="24"/>
        </w:rPr>
        <w:t xml:space="preserve">subordinate the interests of Democratic voters and entrench Republicans in power.” </w:t>
      </w:r>
    </w:p>
    <w:p w14:paraId="028DFA3B" w14:textId="77777777" w:rsidR="00E261E7" w:rsidRPr="00FE6975" w:rsidRDefault="00E261E7" w:rsidP="00E261E7">
      <w:pPr>
        <w:shd w:val="clear" w:color="auto" w:fill="FFFFFF"/>
        <w:spacing w:after="0" w:line="240" w:lineRule="auto"/>
        <w:rPr>
          <w:rFonts w:ascii="Times New Roman" w:eastAsia="Times New Roman" w:hAnsi="Times New Roman" w:cs="Times New Roman"/>
          <w:color w:val="000000"/>
          <w:sz w:val="24"/>
          <w:szCs w:val="24"/>
        </w:rPr>
      </w:pPr>
    </w:p>
    <w:p w14:paraId="1BC5490E" w14:textId="77777777" w:rsidR="00AD40EF" w:rsidRDefault="009E6467" w:rsidP="00E261E7">
      <w:pPr>
        <w:spacing w:line="240" w:lineRule="auto"/>
        <w:rPr>
          <w:rFonts w:ascii="Times New Roman" w:hAnsi="Times New Roman" w:cs="Times New Roman"/>
          <w:color w:val="303030"/>
          <w:sz w:val="24"/>
          <w:szCs w:val="24"/>
        </w:rPr>
      </w:pPr>
      <w:r w:rsidRPr="00DF689E">
        <w:rPr>
          <w:rFonts w:ascii="Times New Roman" w:hAnsi="Times New Roman" w:cs="Times New Roman"/>
          <w:color w:val="303030"/>
          <w:sz w:val="24"/>
          <w:szCs w:val="24"/>
        </w:rPr>
        <w:t>The suit was appealed to the U.S. Supreme Court</w:t>
      </w:r>
      <w:r w:rsidR="00E158DC" w:rsidRPr="00DF689E">
        <w:rPr>
          <w:rFonts w:ascii="Times New Roman" w:hAnsi="Times New Roman" w:cs="Times New Roman"/>
          <w:color w:val="303030"/>
          <w:sz w:val="24"/>
          <w:szCs w:val="24"/>
        </w:rPr>
        <w:t xml:space="preserve">, where the decision </w:t>
      </w:r>
      <w:r w:rsidR="00AA6A9A" w:rsidRPr="00DF689E">
        <w:rPr>
          <w:rFonts w:ascii="Times New Roman" w:hAnsi="Times New Roman" w:cs="Times New Roman"/>
          <w:color w:val="303030"/>
          <w:sz w:val="24"/>
          <w:szCs w:val="24"/>
        </w:rPr>
        <w:t>of the lower court was</w:t>
      </w:r>
      <w:r w:rsidR="00E261E7">
        <w:rPr>
          <w:rFonts w:ascii="Times New Roman" w:hAnsi="Times New Roman" w:cs="Times New Roman"/>
          <w:color w:val="303030"/>
          <w:sz w:val="24"/>
          <w:szCs w:val="24"/>
        </w:rPr>
        <w:t xml:space="preserve"> </w:t>
      </w:r>
      <w:r w:rsidR="00AA6A9A" w:rsidRPr="00DF689E">
        <w:rPr>
          <w:rFonts w:ascii="Times New Roman" w:hAnsi="Times New Roman" w:cs="Times New Roman"/>
          <w:color w:val="303030"/>
          <w:sz w:val="24"/>
          <w:szCs w:val="24"/>
        </w:rPr>
        <w:t>overturned</w:t>
      </w:r>
      <w:r w:rsidR="00E158DC" w:rsidRPr="00DF689E">
        <w:rPr>
          <w:rFonts w:ascii="Times New Roman" w:hAnsi="Times New Roman" w:cs="Times New Roman"/>
          <w:color w:val="303030"/>
          <w:sz w:val="24"/>
          <w:szCs w:val="24"/>
        </w:rPr>
        <w:t>.  In</w:t>
      </w:r>
      <w:r w:rsidR="004D1F42" w:rsidRPr="00DF689E">
        <w:rPr>
          <w:rFonts w:ascii="Times New Roman" w:hAnsi="Times New Roman" w:cs="Times New Roman"/>
          <w:color w:val="303030"/>
          <w:sz w:val="24"/>
          <w:szCs w:val="24"/>
        </w:rPr>
        <w:t xml:space="preserve"> </w:t>
      </w:r>
      <w:r w:rsidR="001864BA" w:rsidRPr="00DF689E">
        <w:rPr>
          <w:rFonts w:ascii="Times New Roman" w:hAnsi="Times New Roman" w:cs="Times New Roman"/>
          <w:sz w:val="24"/>
          <w:szCs w:val="24"/>
        </w:rPr>
        <w:t xml:space="preserve">a 5-4 ruling, </w:t>
      </w:r>
      <w:r w:rsidRPr="00DF689E">
        <w:rPr>
          <w:rFonts w:ascii="Times New Roman" w:hAnsi="Times New Roman" w:cs="Times New Roman"/>
          <w:sz w:val="24"/>
          <w:szCs w:val="24"/>
        </w:rPr>
        <w:t xml:space="preserve">Chief Justice John Roberts </w:t>
      </w:r>
      <w:r w:rsidR="001864BA" w:rsidRPr="00DF689E">
        <w:rPr>
          <w:rFonts w:ascii="Times New Roman" w:hAnsi="Times New Roman" w:cs="Times New Roman"/>
          <w:sz w:val="24"/>
          <w:szCs w:val="24"/>
        </w:rPr>
        <w:t>agreed</w:t>
      </w:r>
      <w:r w:rsidRPr="00DF689E">
        <w:rPr>
          <w:rFonts w:ascii="Times New Roman" w:hAnsi="Times New Roman" w:cs="Times New Roman"/>
          <w:sz w:val="24"/>
          <w:szCs w:val="24"/>
        </w:rPr>
        <w:t xml:space="preserve"> that though the districts were "highly partisan by any measure," </w:t>
      </w:r>
      <w:r w:rsidR="003C4708" w:rsidRPr="00DF689E">
        <w:rPr>
          <w:rFonts w:ascii="Times New Roman" w:hAnsi="Times New Roman" w:cs="Times New Roman"/>
          <w:sz w:val="24"/>
          <w:szCs w:val="24"/>
        </w:rPr>
        <w:t>state</w:t>
      </w:r>
      <w:r w:rsidRPr="00DF689E">
        <w:rPr>
          <w:rFonts w:ascii="Times New Roman" w:hAnsi="Times New Roman" w:cs="Times New Roman"/>
          <w:sz w:val="24"/>
          <w:szCs w:val="24"/>
        </w:rPr>
        <w:t xml:space="preserve"> </w:t>
      </w:r>
      <w:r w:rsidR="00FB1BA4" w:rsidRPr="00DF689E">
        <w:rPr>
          <w:rFonts w:ascii="Times New Roman" w:hAnsi="Times New Roman" w:cs="Times New Roman"/>
          <w:sz w:val="24"/>
          <w:szCs w:val="24"/>
        </w:rPr>
        <w:t>redistricting is</w:t>
      </w:r>
      <w:r w:rsidRPr="00DF689E">
        <w:rPr>
          <w:rFonts w:ascii="Times New Roman" w:hAnsi="Times New Roman" w:cs="Times New Roman"/>
          <w:sz w:val="24"/>
          <w:szCs w:val="24"/>
        </w:rPr>
        <w:t xml:space="preserve"> "beyond the reach of the federal courts</w:t>
      </w:r>
      <w:r w:rsidR="001864BA" w:rsidRPr="00DF689E">
        <w:rPr>
          <w:rFonts w:ascii="Times New Roman" w:hAnsi="Times New Roman" w:cs="Times New Roman"/>
          <w:sz w:val="24"/>
          <w:szCs w:val="24"/>
        </w:rPr>
        <w:t>,</w:t>
      </w:r>
      <w:r w:rsidRPr="00DF689E">
        <w:rPr>
          <w:rFonts w:ascii="Times New Roman" w:hAnsi="Times New Roman" w:cs="Times New Roman"/>
          <w:sz w:val="24"/>
          <w:szCs w:val="24"/>
        </w:rPr>
        <w:t>"</w:t>
      </w:r>
      <w:r w:rsidR="001864BA" w:rsidRPr="00DF689E">
        <w:rPr>
          <w:rFonts w:ascii="Times New Roman" w:hAnsi="Times New Roman" w:cs="Times New Roman"/>
          <w:sz w:val="24"/>
          <w:szCs w:val="24"/>
        </w:rPr>
        <w:t xml:space="preserve"> </w:t>
      </w:r>
      <w:r w:rsidR="00BD42FD">
        <w:rPr>
          <w:rFonts w:ascii="Times New Roman" w:hAnsi="Times New Roman" w:cs="Times New Roman"/>
          <w:sz w:val="24"/>
          <w:szCs w:val="24"/>
        </w:rPr>
        <w:t>a</w:t>
      </w:r>
      <w:r w:rsidR="001864BA" w:rsidRPr="00DF689E">
        <w:rPr>
          <w:rFonts w:ascii="Times New Roman" w:hAnsi="Times New Roman" w:cs="Times New Roman"/>
          <w:sz w:val="24"/>
          <w:szCs w:val="24"/>
        </w:rPr>
        <w:t xml:space="preserve">nd that states should handle </w:t>
      </w:r>
      <w:r w:rsidR="008D15FB" w:rsidRPr="00DF689E">
        <w:rPr>
          <w:rFonts w:ascii="Times New Roman" w:hAnsi="Times New Roman" w:cs="Times New Roman"/>
          <w:sz w:val="24"/>
          <w:szCs w:val="24"/>
        </w:rPr>
        <w:t>districting</w:t>
      </w:r>
      <w:r w:rsidR="001864BA" w:rsidRPr="00DF689E">
        <w:rPr>
          <w:rFonts w:ascii="Times New Roman" w:hAnsi="Times New Roman" w:cs="Times New Roman"/>
          <w:sz w:val="24"/>
          <w:szCs w:val="24"/>
        </w:rPr>
        <w:t xml:space="preserve"> issues themselves.</w:t>
      </w:r>
      <w:r w:rsidR="001864BA" w:rsidRPr="00DF689E">
        <w:rPr>
          <w:rFonts w:ascii="Times New Roman" w:hAnsi="Times New Roman" w:cs="Times New Roman"/>
          <w:color w:val="303030"/>
          <w:sz w:val="24"/>
          <w:szCs w:val="24"/>
        </w:rPr>
        <w:t xml:space="preserve">  </w:t>
      </w:r>
    </w:p>
    <w:p w14:paraId="7A906A96" w14:textId="77777777" w:rsidR="00474BA9" w:rsidRDefault="00AA6A9A" w:rsidP="00E261E7">
      <w:pPr>
        <w:spacing w:line="240" w:lineRule="auto"/>
        <w:rPr>
          <w:rFonts w:ascii="Times New Roman" w:hAnsi="Times New Roman" w:cs="Times New Roman"/>
          <w:color w:val="303030"/>
          <w:sz w:val="24"/>
          <w:szCs w:val="24"/>
        </w:rPr>
      </w:pPr>
      <w:r w:rsidRPr="00DF689E">
        <w:rPr>
          <w:rFonts w:ascii="Times New Roman" w:hAnsi="Times New Roman" w:cs="Times New Roman"/>
          <w:color w:val="303030"/>
          <w:sz w:val="24"/>
          <w:szCs w:val="24"/>
        </w:rPr>
        <w:t xml:space="preserve">In a parallel action, </w:t>
      </w:r>
      <w:r w:rsidR="000C4AB1">
        <w:rPr>
          <w:rFonts w:ascii="Times New Roman" w:hAnsi="Times New Roman" w:cs="Times New Roman"/>
          <w:color w:val="303030"/>
          <w:sz w:val="24"/>
          <w:szCs w:val="24"/>
        </w:rPr>
        <w:t>i</w:t>
      </w:r>
      <w:r w:rsidR="00474BA9" w:rsidRPr="00DF689E">
        <w:rPr>
          <w:rFonts w:ascii="Times New Roman" w:hAnsi="Times New Roman" w:cs="Times New Roman"/>
          <w:color w:val="303030"/>
          <w:sz w:val="24"/>
          <w:szCs w:val="24"/>
        </w:rPr>
        <w:t>n November 2018, Michigan voters voted to create an independent Citizens Redistricting Committee,</w:t>
      </w:r>
      <w:r w:rsidR="00E158DC" w:rsidRPr="00DF689E">
        <w:rPr>
          <w:rFonts w:ascii="Times New Roman" w:hAnsi="Times New Roman" w:cs="Times New Roman"/>
          <w:color w:val="303030"/>
          <w:sz w:val="24"/>
          <w:szCs w:val="24"/>
        </w:rPr>
        <w:t xml:space="preserve"> to </w:t>
      </w:r>
      <w:r w:rsidR="000C4AB1">
        <w:rPr>
          <w:rFonts w:ascii="Times New Roman" w:hAnsi="Times New Roman" w:cs="Times New Roman"/>
          <w:color w:val="303030"/>
          <w:sz w:val="24"/>
          <w:szCs w:val="24"/>
        </w:rPr>
        <w:t>ensure that</w:t>
      </w:r>
      <w:r w:rsidR="00E158DC" w:rsidRPr="00DF689E">
        <w:rPr>
          <w:rFonts w:ascii="Times New Roman" w:hAnsi="Times New Roman" w:cs="Times New Roman"/>
          <w:color w:val="303030"/>
          <w:sz w:val="24"/>
          <w:szCs w:val="24"/>
        </w:rPr>
        <w:t xml:space="preserve"> all redistricting</w:t>
      </w:r>
      <w:r w:rsidR="003C4708" w:rsidRPr="00DF689E">
        <w:rPr>
          <w:rFonts w:ascii="Times New Roman" w:hAnsi="Times New Roman" w:cs="Times New Roman"/>
          <w:color w:val="303030"/>
          <w:sz w:val="24"/>
          <w:szCs w:val="24"/>
        </w:rPr>
        <w:t xml:space="preserve"> </w:t>
      </w:r>
      <w:r w:rsidR="000C4AB1">
        <w:rPr>
          <w:rFonts w:ascii="Times New Roman" w:hAnsi="Times New Roman" w:cs="Times New Roman"/>
          <w:color w:val="303030"/>
          <w:sz w:val="24"/>
          <w:szCs w:val="24"/>
        </w:rPr>
        <w:t xml:space="preserve">is performed </w:t>
      </w:r>
      <w:r w:rsidR="00474BA9" w:rsidRPr="00DF689E">
        <w:rPr>
          <w:rFonts w:ascii="Times New Roman" w:hAnsi="Times New Roman" w:cs="Times New Roman"/>
          <w:color w:val="303030"/>
          <w:sz w:val="24"/>
          <w:szCs w:val="24"/>
        </w:rPr>
        <w:t>in a non-political manner.</w:t>
      </w:r>
    </w:p>
    <w:p w14:paraId="1155FECC" w14:textId="77777777" w:rsidR="002A141E" w:rsidRDefault="002A141E" w:rsidP="00E261E7">
      <w:pPr>
        <w:spacing w:line="240" w:lineRule="auto"/>
        <w:rPr>
          <w:rFonts w:ascii="Times New Roman" w:hAnsi="Times New Roman" w:cs="Times New Roman"/>
          <w:color w:val="303030"/>
          <w:sz w:val="24"/>
          <w:szCs w:val="24"/>
        </w:rPr>
      </w:pPr>
    </w:p>
    <w:p w14:paraId="2B1C86CB" w14:textId="77777777" w:rsidR="00E261E7" w:rsidRPr="00DF689E" w:rsidRDefault="00E261E7" w:rsidP="00E261E7">
      <w:pPr>
        <w:spacing w:line="240" w:lineRule="auto"/>
        <w:rPr>
          <w:rFonts w:ascii="Times New Roman" w:hAnsi="Times New Roman" w:cs="Times New Roman"/>
          <w:color w:val="303030"/>
          <w:sz w:val="24"/>
          <w:szCs w:val="24"/>
        </w:rPr>
      </w:pPr>
    </w:p>
    <w:p w14:paraId="006BD372" w14:textId="77777777" w:rsidR="0095165D" w:rsidRDefault="00AD40EF" w:rsidP="00E261E7">
      <w:pPr>
        <w:shd w:val="clear" w:color="auto" w:fill="FFFFFF"/>
        <w:spacing w:line="240" w:lineRule="auto"/>
        <w:jc w:val="center"/>
        <w:rPr>
          <w:rStyle w:val="Strong"/>
          <w:rFonts w:ascii="Times New Roman" w:hAnsi="Times New Roman" w:cs="Times New Roman"/>
          <w:bCs w:val="0"/>
          <w:color w:val="000000"/>
          <w:sz w:val="28"/>
          <w:szCs w:val="28"/>
        </w:rPr>
      </w:pPr>
      <w:r w:rsidRPr="000D6657">
        <w:rPr>
          <w:rStyle w:val="Strong"/>
          <w:rFonts w:ascii="Times New Roman" w:hAnsi="Times New Roman" w:cs="Times New Roman"/>
          <w:bCs w:val="0"/>
          <w:color w:val="000000"/>
          <w:sz w:val="28"/>
          <w:szCs w:val="28"/>
        </w:rPr>
        <w:t>Michigan Congressional Districts Optimized</w:t>
      </w:r>
      <w:r w:rsidR="00A95DDA">
        <w:rPr>
          <w:rStyle w:val="Strong"/>
          <w:rFonts w:ascii="Times New Roman" w:hAnsi="Times New Roman" w:cs="Times New Roman"/>
          <w:bCs w:val="0"/>
          <w:color w:val="000000"/>
          <w:sz w:val="28"/>
          <w:szCs w:val="28"/>
        </w:rPr>
        <w:t xml:space="preserve"> for Equal Population, Contiguity and Compactness</w:t>
      </w:r>
    </w:p>
    <w:p w14:paraId="439B6AA5" w14:textId="77777777" w:rsidR="00410C43" w:rsidRPr="000D6657" w:rsidRDefault="00410C43" w:rsidP="00E261E7">
      <w:pPr>
        <w:shd w:val="clear" w:color="auto" w:fill="FFFFFF"/>
        <w:spacing w:line="240" w:lineRule="auto"/>
        <w:rPr>
          <w:rStyle w:val="Strong"/>
          <w:rFonts w:ascii="Times New Roman" w:hAnsi="Times New Roman" w:cs="Times New Roman"/>
          <w:b w:val="0"/>
          <w:color w:val="000000"/>
          <w:sz w:val="24"/>
          <w:szCs w:val="24"/>
        </w:rPr>
      </w:pPr>
      <w:r w:rsidRPr="000D6657">
        <w:rPr>
          <w:rStyle w:val="Strong"/>
          <w:rFonts w:ascii="Times New Roman" w:hAnsi="Times New Roman" w:cs="Times New Roman"/>
          <w:b w:val="0"/>
          <w:color w:val="000000"/>
          <w:sz w:val="24"/>
          <w:szCs w:val="24"/>
        </w:rPr>
        <w:t xml:space="preserve">Because optimization is a complex </w:t>
      </w:r>
      <w:r w:rsidR="000D6657">
        <w:rPr>
          <w:rStyle w:val="Strong"/>
          <w:rFonts w:ascii="Times New Roman" w:hAnsi="Times New Roman" w:cs="Times New Roman"/>
          <w:b w:val="0"/>
          <w:color w:val="000000"/>
          <w:sz w:val="24"/>
          <w:szCs w:val="24"/>
        </w:rPr>
        <w:t>program</w:t>
      </w:r>
      <w:r w:rsidR="003A687A">
        <w:rPr>
          <w:rStyle w:val="Strong"/>
          <w:rFonts w:ascii="Times New Roman" w:hAnsi="Times New Roman" w:cs="Times New Roman"/>
          <w:b w:val="0"/>
          <w:color w:val="000000"/>
          <w:sz w:val="24"/>
          <w:szCs w:val="24"/>
        </w:rPr>
        <w:t xml:space="preserve"> </w:t>
      </w:r>
      <w:r w:rsidR="000D6657">
        <w:rPr>
          <w:rStyle w:val="Strong"/>
          <w:rFonts w:ascii="Times New Roman" w:hAnsi="Times New Roman" w:cs="Times New Roman"/>
          <w:b w:val="0"/>
          <w:color w:val="000000"/>
          <w:sz w:val="24"/>
          <w:szCs w:val="24"/>
        </w:rPr>
        <w:t>which examines</w:t>
      </w:r>
      <w:r w:rsidRPr="000D6657">
        <w:rPr>
          <w:rStyle w:val="Strong"/>
          <w:rFonts w:ascii="Times New Roman" w:hAnsi="Times New Roman" w:cs="Times New Roman"/>
          <w:b w:val="0"/>
          <w:color w:val="000000"/>
          <w:sz w:val="24"/>
          <w:szCs w:val="24"/>
        </w:rPr>
        <w:t xml:space="preserve"> millions of </w:t>
      </w:r>
      <w:r w:rsidR="000D6657">
        <w:rPr>
          <w:rStyle w:val="Strong"/>
          <w:rFonts w:ascii="Times New Roman" w:hAnsi="Times New Roman" w:cs="Times New Roman"/>
          <w:b w:val="0"/>
          <w:color w:val="000000"/>
          <w:sz w:val="24"/>
          <w:szCs w:val="24"/>
        </w:rPr>
        <w:t>possible solutions</w:t>
      </w:r>
      <w:r w:rsidRPr="000D6657">
        <w:rPr>
          <w:rStyle w:val="Strong"/>
          <w:rFonts w:ascii="Times New Roman" w:hAnsi="Times New Roman" w:cs="Times New Roman"/>
          <w:b w:val="0"/>
          <w:color w:val="000000"/>
          <w:sz w:val="24"/>
          <w:szCs w:val="24"/>
        </w:rPr>
        <w:t xml:space="preserve">, we have divided it into a two-step process.  In the first </w:t>
      </w:r>
      <w:r w:rsidR="000D6657">
        <w:rPr>
          <w:rStyle w:val="Strong"/>
          <w:rFonts w:ascii="Times New Roman" w:hAnsi="Times New Roman" w:cs="Times New Roman"/>
          <w:b w:val="0"/>
          <w:color w:val="000000"/>
          <w:sz w:val="24"/>
          <w:szCs w:val="24"/>
        </w:rPr>
        <w:t xml:space="preserve">step, </w:t>
      </w:r>
      <w:r w:rsidRPr="000D6657">
        <w:rPr>
          <w:rStyle w:val="Strong"/>
          <w:rFonts w:ascii="Times New Roman" w:hAnsi="Times New Roman" w:cs="Times New Roman"/>
          <w:b w:val="0"/>
          <w:color w:val="000000"/>
          <w:sz w:val="24"/>
          <w:szCs w:val="24"/>
        </w:rPr>
        <w:t xml:space="preserve">we </w:t>
      </w:r>
      <w:r w:rsidR="000D6657">
        <w:rPr>
          <w:rStyle w:val="Strong"/>
          <w:rFonts w:ascii="Times New Roman" w:hAnsi="Times New Roman" w:cs="Times New Roman"/>
          <w:b w:val="0"/>
          <w:color w:val="000000"/>
          <w:sz w:val="24"/>
          <w:szCs w:val="24"/>
        </w:rPr>
        <w:t>have</w:t>
      </w:r>
      <w:r w:rsidRPr="000D6657">
        <w:rPr>
          <w:rStyle w:val="Strong"/>
          <w:rFonts w:ascii="Times New Roman" w:hAnsi="Times New Roman" w:cs="Times New Roman"/>
          <w:b w:val="0"/>
          <w:color w:val="000000"/>
          <w:sz w:val="24"/>
          <w:szCs w:val="24"/>
        </w:rPr>
        <w:t xml:space="preserve"> optimize</w:t>
      </w:r>
      <w:r w:rsidR="000D6657">
        <w:rPr>
          <w:rStyle w:val="Strong"/>
          <w:rFonts w:ascii="Times New Roman" w:hAnsi="Times New Roman" w:cs="Times New Roman"/>
          <w:b w:val="0"/>
          <w:color w:val="000000"/>
          <w:sz w:val="24"/>
          <w:szCs w:val="24"/>
        </w:rPr>
        <w:t>d</w:t>
      </w:r>
      <w:r w:rsidRPr="000D6657">
        <w:rPr>
          <w:rStyle w:val="Strong"/>
          <w:rFonts w:ascii="Times New Roman" w:hAnsi="Times New Roman" w:cs="Times New Roman"/>
          <w:b w:val="0"/>
          <w:color w:val="000000"/>
          <w:sz w:val="24"/>
          <w:szCs w:val="24"/>
        </w:rPr>
        <w:t xml:space="preserve"> for </w:t>
      </w:r>
      <w:r w:rsidR="000D6657" w:rsidRPr="000D6657">
        <w:rPr>
          <w:rStyle w:val="Strong"/>
          <w:rFonts w:ascii="Times New Roman" w:hAnsi="Times New Roman" w:cs="Times New Roman"/>
          <w:b w:val="0"/>
          <w:color w:val="000000"/>
          <w:sz w:val="24"/>
          <w:szCs w:val="24"/>
        </w:rPr>
        <w:t>equal population, contiguity and compactness</w:t>
      </w:r>
      <w:r w:rsidR="00C67458">
        <w:rPr>
          <w:rStyle w:val="Strong"/>
          <w:rFonts w:ascii="Times New Roman" w:hAnsi="Times New Roman" w:cs="Times New Roman"/>
          <w:b w:val="0"/>
          <w:color w:val="000000"/>
          <w:sz w:val="24"/>
          <w:szCs w:val="24"/>
        </w:rPr>
        <w:t xml:space="preserve"> using the 2010 population and tract data but divid</w:t>
      </w:r>
      <w:r w:rsidR="00624326">
        <w:rPr>
          <w:rStyle w:val="Strong"/>
          <w:rFonts w:ascii="Times New Roman" w:hAnsi="Times New Roman" w:cs="Times New Roman"/>
          <w:b w:val="0"/>
          <w:color w:val="000000"/>
          <w:sz w:val="24"/>
          <w:szCs w:val="24"/>
        </w:rPr>
        <w:t>ed</w:t>
      </w:r>
      <w:r w:rsidR="00C67458">
        <w:rPr>
          <w:rStyle w:val="Strong"/>
          <w:rFonts w:ascii="Times New Roman" w:hAnsi="Times New Roman" w:cs="Times New Roman"/>
          <w:b w:val="0"/>
          <w:color w:val="000000"/>
          <w:sz w:val="24"/>
          <w:szCs w:val="24"/>
        </w:rPr>
        <w:t xml:space="preserve"> it into the 13 districts needed for 2020</w:t>
      </w:r>
      <w:r w:rsidR="000D6657">
        <w:rPr>
          <w:rStyle w:val="Strong"/>
          <w:rFonts w:ascii="Times New Roman" w:hAnsi="Times New Roman" w:cs="Times New Roman"/>
          <w:b w:val="0"/>
          <w:color w:val="000000"/>
          <w:sz w:val="24"/>
          <w:szCs w:val="24"/>
        </w:rPr>
        <w:t>, which represents the loss of one district from 2010.</w:t>
      </w:r>
    </w:p>
    <w:p w14:paraId="3C57188E" w14:textId="77777777" w:rsidR="00FB1BA4" w:rsidRDefault="000D6657" w:rsidP="00E261E7">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seen in Figure 2, district populations from this model are nearly identical.  The largest population variance is just 24 people, which represents </w:t>
      </w:r>
      <w:r w:rsidR="005631CF">
        <w:rPr>
          <w:rFonts w:ascii="Times New Roman" w:eastAsia="Times New Roman" w:hAnsi="Times New Roman" w:cs="Times New Roman"/>
          <w:color w:val="000000"/>
          <w:sz w:val="24"/>
          <w:szCs w:val="24"/>
        </w:rPr>
        <w:t>compliance within .003 percent.</w:t>
      </w:r>
    </w:p>
    <w:p w14:paraId="7455D201" w14:textId="77777777" w:rsidR="00873EB6" w:rsidRDefault="00873EB6" w:rsidP="00E261E7">
      <w:pPr>
        <w:shd w:val="clear" w:color="auto" w:fill="FFFFFF"/>
        <w:spacing w:after="0" w:line="240" w:lineRule="auto"/>
        <w:jc w:val="center"/>
        <w:rPr>
          <w:rStyle w:val="Strong"/>
          <w:rFonts w:ascii="Times New Roman" w:hAnsi="Times New Roman" w:cs="Times New Roman"/>
          <w:bCs w:val="0"/>
          <w:color w:val="000000"/>
          <w:sz w:val="28"/>
          <w:szCs w:val="28"/>
        </w:rPr>
      </w:pPr>
    </w:p>
    <w:p w14:paraId="1B666913" w14:textId="77777777" w:rsidR="00873EB6" w:rsidRDefault="00873EB6" w:rsidP="003051D3">
      <w:pPr>
        <w:shd w:val="clear" w:color="auto" w:fill="FFFFFF"/>
        <w:spacing w:after="0" w:line="240" w:lineRule="auto"/>
        <w:jc w:val="center"/>
        <w:rPr>
          <w:rStyle w:val="Strong"/>
          <w:rFonts w:ascii="Times New Roman" w:hAnsi="Times New Roman" w:cs="Times New Roman"/>
          <w:bCs w:val="0"/>
          <w:color w:val="000000"/>
          <w:sz w:val="28"/>
          <w:szCs w:val="28"/>
        </w:rPr>
      </w:pPr>
    </w:p>
    <w:p w14:paraId="42D9C95B" w14:textId="77777777" w:rsidR="003051D3" w:rsidRDefault="003051D3" w:rsidP="003051D3">
      <w:pPr>
        <w:shd w:val="clear" w:color="auto" w:fill="FFFFFF"/>
        <w:spacing w:after="0" w:line="240" w:lineRule="auto"/>
        <w:jc w:val="center"/>
        <w:rPr>
          <w:rStyle w:val="Strong"/>
          <w:rFonts w:ascii="Times New Roman" w:hAnsi="Times New Roman" w:cs="Times New Roman"/>
          <w:bCs w:val="0"/>
          <w:color w:val="000000"/>
          <w:sz w:val="28"/>
          <w:szCs w:val="28"/>
        </w:rPr>
      </w:pPr>
      <w:r w:rsidRPr="002A141E">
        <w:rPr>
          <w:rStyle w:val="Strong"/>
          <w:rFonts w:ascii="Times New Roman" w:hAnsi="Times New Roman" w:cs="Times New Roman"/>
          <w:bCs w:val="0"/>
          <w:color w:val="000000"/>
          <w:sz w:val="28"/>
          <w:szCs w:val="28"/>
        </w:rPr>
        <w:t>Figure 2</w:t>
      </w:r>
    </w:p>
    <w:p w14:paraId="380E7E87" w14:textId="77777777" w:rsidR="002A141E" w:rsidRPr="002A141E" w:rsidRDefault="002A141E" w:rsidP="003051D3">
      <w:pPr>
        <w:shd w:val="clear" w:color="auto" w:fill="FFFFFF"/>
        <w:spacing w:after="0" w:line="240" w:lineRule="auto"/>
        <w:jc w:val="center"/>
        <w:rPr>
          <w:rStyle w:val="Strong"/>
          <w:rFonts w:ascii="Times New Roman" w:hAnsi="Times New Roman" w:cs="Times New Roman"/>
          <w:bCs w:val="0"/>
          <w:color w:val="000000"/>
          <w:sz w:val="28"/>
          <w:szCs w:val="28"/>
        </w:rPr>
      </w:pPr>
    </w:p>
    <w:p w14:paraId="1F18CC0C" w14:textId="77777777" w:rsidR="003051D3" w:rsidRPr="002A141E" w:rsidRDefault="003051D3" w:rsidP="003051D3">
      <w:pPr>
        <w:pStyle w:val="NoSpacing"/>
        <w:jc w:val="center"/>
        <w:rPr>
          <w:rStyle w:val="Strong"/>
          <w:rFonts w:ascii="Times New Roman" w:hAnsi="Times New Roman" w:cs="Times New Roman"/>
          <w:bCs w:val="0"/>
          <w:color w:val="000000"/>
          <w:sz w:val="24"/>
          <w:szCs w:val="24"/>
        </w:rPr>
      </w:pPr>
      <w:r w:rsidRPr="002A141E">
        <w:rPr>
          <w:rStyle w:val="Strong"/>
          <w:rFonts w:ascii="Times New Roman" w:hAnsi="Times New Roman" w:cs="Times New Roman"/>
          <w:bCs w:val="0"/>
          <w:color w:val="000000"/>
          <w:sz w:val="24"/>
          <w:szCs w:val="24"/>
        </w:rPr>
        <w:t>Ethnic Breakdown of Michigan Districts Optimized for</w:t>
      </w:r>
    </w:p>
    <w:p w14:paraId="1558BB62" w14:textId="77777777" w:rsidR="003051D3" w:rsidRPr="002A141E" w:rsidRDefault="003051D3" w:rsidP="003051D3">
      <w:pPr>
        <w:pStyle w:val="NoSpacing"/>
        <w:jc w:val="center"/>
        <w:rPr>
          <w:rStyle w:val="Strong"/>
          <w:rFonts w:ascii="Times New Roman" w:hAnsi="Times New Roman" w:cs="Times New Roman"/>
          <w:bCs w:val="0"/>
          <w:color w:val="000000"/>
          <w:sz w:val="24"/>
          <w:szCs w:val="24"/>
        </w:rPr>
      </w:pPr>
      <w:r w:rsidRPr="002A141E">
        <w:rPr>
          <w:rStyle w:val="Strong"/>
          <w:rFonts w:ascii="Times New Roman" w:hAnsi="Times New Roman" w:cs="Times New Roman"/>
          <w:color w:val="000000"/>
          <w:sz w:val="24"/>
          <w:szCs w:val="24"/>
        </w:rPr>
        <w:t>Equal Population, Contiguity and Compactness</w:t>
      </w:r>
    </w:p>
    <w:p w14:paraId="08195BF9" w14:textId="77777777" w:rsidR="003051D3" w:rsidRPr="00AF5D84" w:rsidRDefault="003051D3" w:rsidP="003051D3">
      <w:pPr>
        <w:spacing w:after="0" w:line="240" w:lineRule="auto"/>
        <w:rPr>
          <w:rFonts w:ascii="Times New Roman" w:eastAsia="Times New Roman" w:hAnsi="Times New Roman" w:cs="Times New Roman"/>
          <w:sz w:val="24"/>
          <w:szCs w:val="24"/>
        </w:rPr>
      </w:pPr>
    </w:p>
    <w:tbl>
      <w:tblPr>
        <w:tblW w:w="4549" w:type="dxa"/>
        <w:jc w:val="center"/>
        <w:shd w:val="clear" w:color="auto" w:fill="FFFFFF"/>
        <w:tblCellMar>
          <w:left w:w="0" w:type="dxa"/>
          <w:right w:w="0" w:type="dxa"/>
        </w:tblCellMar>
        <w:tblLook w:val="04A0" w:firstRow="1" w:lastRow="0" w:firstColumn="1" w:lastColumn="0" w:noHBand="0" w:noVBand="1"/>
      </w:tblPr>
      <w:tblGrid>
        <w:gridCol w:w="1780"/>
        <w:gridCol w:w="620"/>
        <w:gridCol w:w="1189"/>
        <w:gridCol w:w="1291"/>
      </w:tblGrid>
      <w:tr w:rsidR="00B7568D" w:rsidRPr="00AF5D84" w14:paraId="2766212C" w14:textId="77777777" w:rsidTr="00B7568D">
        <w:trPr>
          <w:trHeight w:val="288"/>
          <w:jc w:val="center"/>
        </w:trPr>
        <w:tc>
          <w:tcPr>
            <w:tcW w:w="1780" w:type="dxa"/>
            <w:shd w:val="clear" w:color="auto" w:fill="17375D"/>
            <w:noWrap/>
            <w:tcMar>
              <w:top w:w="0" w:type="dxa"/>
              <w:left w:w="108" w:type="dxa"/>
              <w:bottom w:w="0" w:type="dxa"/>
              <w:right w:w="108" w:type="dxa"/>
            </w:tcMar>
            <w:vAlign w:val="bottom"/>
            <w:hideMark/>
          </w:tcPr>
          <w:p w14:paraId="4FEA09DE"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FFFFFF"/>
              </w:rPr>
              <w:t>District</w:t>
            </w:r>
          </w:p>
        </w:tc>
        <w:tc>
          <w:tcPr>
            <w:tcW w:w="620" w:type="dxa"/>
            <w:shd w:val="clear" w:color="auto" w:fill="17375D"/>
            <w:noWrap/>
            <w:tcMar>
              <w:top w:w="0" w:type="dxa"/>
              <w:left w:w="108" w:type="dxa"/>
              <w:bottom w:w="0" w:type="dxa"/>
              <w:right w:w="108" w:type="dxa"/>
            </w:tcMar>
            <w:vAlign w:val="bottom"/>
            <w:hideMark/>
          </w:tcPr>
          <w:p w14:paraId="60895C25"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FFFFFF"/>
              </w:rPr>
              <w:t>#</w:t>
            </w:r>
          </w:p>
        </w:tc>
        <w:tc>
          <w:tcPr>
            <w:tcW w:w="1189" w:type="dxa"/>
            <w:shd w:val="clear" w:color="auto" w:fill="17375D"/>
            <w:noWrap/>
            <w:tcMar>
              <w:top w:w="0" w:type="dxa"/>
              <w:left w:w="108" w:type="dxa"/>
              <w:bottom w:w="0" w:type="dxa"/>
              <w:right w:w="108" w:type="dxa"/>
            </w:tcMar>
            <w:vAlign w:val="bottom"/>
            <w:hideMark/>
          </w:tcPr>
          <w:p w14:paraId="10A0D0C2"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FFFFFF"/>
              </w:rPr>
              <w:t>Pop</w:t>
            </w:r>
            <w:r>
              <w:rPr>
                <w:rFonts w:ascii="Calibri" w:eastAsia="Times New Roman" w:hAnsi="Calibri" w:cs="Times New Roman"/>
                <w:color w:val="FFFFFF"/>
              </w:rPr>
              <w:t>ulation</w:t>
            </w:r>
          </w:p>
        </w:tc>
        <w:tc>
          <w:tcPr>
            <w:tcW w:w="960" w:type="dxa"/>
            <w:shd w:val="clear" w:color="auto" w:fill="17375D"/>
            <w:noWrap/>
            <w:tcMar>
              <w:top w:w="0" w:type="dxa"/>
              <w:left w:w="108" w:type="dxa"/>
              <w:bottom w:w="0" w:type="dxa"/>
              <w:right w:w="108" w:type="dxa"/>
            </w:tcMar>
            <w:vAlign w:val="bottom"/>
            <w:hideMark/>
          </w:tcPr>
          <w:p w14:paraId="047569BD"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FFFFFF"/>
              </w:rPr>
              <w:t>O</w:t>
            </w:r>
            <w:r>
              <w:rPr>
                <w:rFonts w:ascii="Calibri" w:eastAsia="Times New Roman" w:hAnsi="Calibri" w:cs="Times New Roman"/>
                <w:color w:val="FFFFFF"/>
              </w:rPr>
              <w:t>ver</w:t>
            </w:r>
            <w:r w:rsidRPr="00AF5D84">
              <w:rPr>
                <w:rFonts w:ascii="Calibri" w:eastAsia="Times New Roman" w:hAnsi="Calibri" w:cs="Times New Roman"/>
                <w:color w:val="FFFFFF"/>
              </w:rPr>
              <w:t>/</w:t>
            </w:r>
            <w:r>
              <w:rPr>
                <w:rFonts w:ascii="Calibri" w:eastAsia="Times New Roman" w:hAnsi="Calibri" w:cs="Times New Roman"/>
                <w:color w:val="FFFFFF"/>
              </w:rPr>
              <w:t>Under</w:t>
            </w:r>
          </w:p>
        </w:tc>
      </w:tr>
      <w:tr w:rsidR="00B7568D" w:rsidRPr="00AF5D84" w14:paraId="7648D5D9" w14:textId="77777777" w:rsidTr="00B7568D">
        <w:trPr>
          <w:trHeight w:val="288"/>
          <w:jc w:val="center"/>
        </w:trPr>
        <w:tc>
          <w:tcPr>
            <w:tcW w:w="1780" w:type="dxa"/>
            <w:shd w:val="clear" w:color="auto" w:fill="FFFFFF"/>
            <w:noWrap/>
            <w:tcMar>
              <w:top w:w="0" w:type="dxa"/>
              <w:left w:w="108" w:type="dxa"/>
              <w:bottom w:w="0" w:type="dxa"/>
              <w:right w:w="108" w:type="dxa"/>
            </w:tcMar>
            <w:vAlign w:val="bottom"/>
            <w:hideMark/>
          </w:tcPr>
          <w:p w14:paraId="14136097"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MI26009960500</w:t>
            </w:r>
          </w:p>
        </w:tc>
        <w:tc>
          <w:tcPr>
            <w:tcW w:w="620" w:type="dxa"/>
            <w:shd w:val="clear" w:color="auto" w:fill="FFFFFF"/>
            <w:noWrap/>
            <w:tcMar>
              <w:top w:w="0" w:type="dxa"/>
              <w:left w:w="108" w:type="dxa"/>
              <w:bottom w:w="0" w:type="dxa"/>
              <w:right w:w="108" w:type="dxa"/>
            </w:tcMar>
            <w:vAlign w:val="bottom"/>
            <w:hideMark/>
          </w:tcPr>
          <w:p w14:paraId="466D3EE5"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1</w:t>
            </w:r>
          </w:p>
        </w:tc>
        <w:tc>
          <w:tcPr>
            <w:tcW w:w="1189" w:type="dxa"/>
            <w:shd w:val="clear" w:color="auto" w:fill="FFFFFF"/>
            <w:noWrap/>
            <w:tcMar>
              <w:top w:w="0" w:type="dxa"/>
              <w:left w:w="108" w:type="dxa"/>
              <w:bottom w:w="0" w:type="dxa"/>
              <w:right w:w="108" w:type="dxa"/>
            </w:tcMar>
            <w:vAlign w:val="bottom"/>
            <w:hideMark/>
          </w:tcPr>
          <w:p w14:paraId="6812C050"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760278</w:t>
            </w:r>
          </w:p>
        </w:tc>
        <w:tc>
          <w:tcPr>
            <w:tcW w:w="960" w:type="dxa"/>
            <w:shd w:val="clear" w:color="auto" w:fill="FFFFFF"/>
            <w:noWrap/>
            <w:tcMar>
              <w:top w:w="0" w:type="dxa"/>
              <w:left w:w="108" w:type="dxa"/>
              <w:bottom w:w="0" w:type="dxa"/>
              <w:right w:w="108" w:type="dxa"/>
            </w:tcMar>
            <w:vAlign w:val="bottom"/>
            <w:hideMark/>
          </w:tcPr>
          <w:p w14:paraId="3268B732"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9</w:t>
            </w:r>
          </w:p>
        </w:tc>
      </w:tr>
      <w:tr w:rsidR="00B7568D" w:rsidRPr="00AF5D84" w14:paraId="4497F773" w14:textId="77777777" w:rsidTr="00B7568D">
        <w:trPr>
          <w:trHeight w:val="288"/>
          <w:jc w:val="center"/>
        </w:trPr>
        <w:tc>
          <w:tcPr>
            <w:tcW w:w="1780" w:type="dxa"/>
            <w:shd w:val="clear" w:color="auto" w:fill="FFFFFF"/>
            <w:noWrap/>
            <w:tcMar>
              <w:top w:w="0" w:type="dxa"/>
              <w:left w:w="108" w:type="dxa"/>
              <w:bottom w:w="0" w:type="dxa"/>
              <w:right w:w="108" w:type="dxa"/>
            </w:tcMar>
            <w:vAlign w:val="bottom"/>
            <w:hideMark/>
          </w:tcPr>
          <w:p w14:paraId="6340DA1E"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MI26117970500</w:t>
            </w:r>
          </w:p>
        </w:tc>
        <w:tc>
          <w:tcPr>
            <w:tcW w:w="620" w:type="dxa"/>
            <w:shd w:val="clear" w:color="auto" w:fill="FFFFFF"/>
            <w:noWrap/>
            <w:tcMar>
              <w:top w:w="0" w:type="dxa"/>
              <w:left w:w="108" w:type="dxa"/>
              <w:bottom w:w="0" w:type="dxa"/>
              <w:right w:w="108" w:type="dxa"/>
            </w:tcMar>
            <w:vAlign w:val="bottom"/>
            <w:hideMark/>
          </w:tcPr>
          <w:p w14:paraId="49FCAD81"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2</w:t>
            </w:r>
          </w:p>
        </w:tc>
        <w:tc>
          <w:tcPr>
            <w:tcW w:w="1189" w:type="dxa"/>
            <w:shd w:val="clear" w:color="auto" w:fill="FFFFFF"/>
            <w:noWrap/>
            <w:tcMar>
              <w:top w:w="0" w:type="dxa"/>
              <w:left w:w="108" w:type="dxa"/>
              <w:bottom w:w="0" w:type="dxa"/>
              <w:right w:w="108" w:type="dxa"/>
            </w:tcMar>
            <w:vAlign w:val="bottom"/>
            <w:hideMark/>
          </w:tcPr>
          <w:p w14:paraId="7D990A52"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760293</w:t>
            </w:r>
          </w:p>
        </w:tc>
        <w:tc>
          <w:tcPr>
            <w:tcW w:w="960" w:type="dxa"/>
            <w:shd w:val="clear" w:color="auto" w:fill="FFFFFF"/>
            <w:noWrap/>
            <w:tcMar>
              <w:top w:w="0" w:type="dxa"/>
              <w:left w:w="108" w:type="dxa"/>
              <w:bottom w:w="0" w:type="dxa"/>
              <w:right w:w="108" w:type="dxa"/>
            </w:tcMar>
            <w:vAlign w:val="bottom"/>
            <w:hideMark/>
          </w:tcPr>
          <w:p w14:paraId="732DF189"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24</w:t>
            </w:r>
          </w:p>
        </w:tc>
      </w:tr>
      <w:tr w:rsidR="00B7568D" w:rsidRPr="00AF5D84" w14:paraId="210A19C2" w14:textId="77777777" w:rsidTr="00B7568D">
        <w:trPr>
          <w:trHeight w:val="288"/>
          <w:jc w:val="center"/>
        </w:trPr>
        <w:tc>
          <w:tcPr>
            <w:tcW w:w="1780" w:type="dxa"/>
            <w:shd w:val="clear" w:color="auto" w:fill="FFFFFF"/>
            <w:noWrap/>
            <w:tcMar>
              <w:top w:w="0" w:type="dxa"/>
              <w:left w:w="108" w:type="dxa"/>
              <w:bottom w:w="0" w:type="dxa"/>
              <w:right w:w="108" w:type="dxa"/>
            </w:tcMar>
            <w:vAlign w:val="bottom"/>
            <w:hideMark/>
          </w:tcPr>
          <w:p w14:paraId="14FCD929"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MI26145011300</w:t>
            </w:r>
          </w:p>
        </w:tc>
        <w:tc>
          <w:tcPr>
            <w:tcW w:w="620" w:type="dxa"/>
            <w:shd w:val="clear" w:color="auto" w:fill="FFFFFF"/>
            <w:noWrap/>
            <w:tcMar>
              <w:top w:w="0" w:type="dxa"/>
              <w:left w:w="108" w:type="dxa"/>
              <w:bottom w:w="0" w:type="dxa"/>
              <w:right w:w="108" w:type="dxa"/>
            </w:tcMar>
            <w:vAlign w:val="bottom"/>
            <w:hideMark/>
          </w:tcPr>
          <w:p w14:paraId="4323C054"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3</w:t>
            </w:r>
          </w:p>
        </w:tc>
        <w:tc>
          <w:tcPr>
            <w:tcW w:w="1189" w:type="dxa"/>
            <w:shd w:val="clear" w:color="auto" w:fill="FFFFFF"/>
            <w:noWrap/>
            <w:tcMar>
              <w:top w:w="0" w:type="dxa"/>
              <w:left w:w="108" w:type="dxa"/>
              <w:bottom w:w="0" w:type="dxa"/>
              <w:right w:w="108" w:type="dxa"/>
            </w:tcMar>
            <w:vAlign w:val="bottom"/>
            <w:hideMark/>
          </w:tcPr>
          <w:p w14:paraId="4D962677"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760282</w:t>
            </w:r>
          </w:p>
        </w:tc>
        <w:tc>
          <w:tcPr>
            <w:tcW w:w="960" w:type="dxa"/>
            <w:shd w:val="clear" w:color="auto" w:fill="FFFFFF"/>
            <w:noWrap/>
            <w:tcMar>
              <w:top w:w="0" w:type="dxa"/>
              <w:left w:w="108" w:type="dxa"/>
              <w:bottom w:w="0" w:type="dxa"/>
              <w:right w:w="108" w:type="dxa"/>
            </w:tcMar>
            <w:vAlign w:val="bottom"/>
            <w:hideMark/>
          </w:tcPr>
          <w:p w14:paraId="144E75CE"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13</w:t>
            </w:r>
          </w:p>
        </w:tc>
      </w:tr>
      <w:tr w:rsidR="00B7568D" w:rsidRPr="00AF5D84" w14:paraId="1C991006" w14:textId="77777777" w:rsidTr="00B7568D">
        <w:trPr>
          <w:trHeight w:val="288"/>
          <w:jc w:val="center"/>
        </w:trPr>
        <w:tc>
          <w:tcPr>
            <w:tcW w:w="1780" w:type="dxa"/>
            <w:shd w:val="clear" w:color="auto" w:fill="FFFFFF"/>
            <w:noWrap/>
            <w:tcMar>
              <w:top w:w="0" w:type="dxa"/>
              <w:left w:w="108" w:type="dxa"/>
              <w:bottom w:w="0" w:type="dxa"/>
              <w:right w:w="108" w:type="dxa"/>
            </w:tcMar>
            <w:vAlign w:val="bottom"/>
            <w:hideMark/>
          </w:tcPr>
          <w:p w14:paraId="1B8AEA9D"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MI26081014602</w:t>
            </w:r>
          </w:p>
        </w:tc>
        <w:tc>
          <w:tcPr>
            <w:tcW w:w="620" w:type="dxa"/>
            <w:shd w:val="clear" w:color="auto" w:fill="FFFFFF"/>
            <w:noWrap/>
            <w:tcMar>
              <w:top w:w="0" w:type="dxa"/>
              <w:left w:w="108" w:type="dxa"/>
              <w:bottom w:w="0" w:type="dxa"/>
              <w:right w:w="108" w:type="dxa"/>
            </w:tcMar>
            <w:vAlign w:val="bottom"/>
            <w:hideMark/>
          </w:tcPr>
          <w:p w14:paraId="3B575949"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4</w:t>
            </w:r>
          </w:p>
        </w:tc>
        <w:tc>
          <w:tcPr>
            <w:tcW w:w="1189" w:type="dxa"/>
            <w:shd w:val="clear" w:color="auto" w:fill="FFFFFF"/>
            <w:noWrap/>
            <w:tcMar>
              <w:top w:w="0" w:type="dxa"/>
              <w:left w:w="108" w:type="dxa"/>
              <w:bottom w:w="0" w:type="dxa"/>
              <w:right w:w="108" w:type="dxa"/>
            </w:tcMar>
            <w:vAlign w:val="bottom"/>
            <w:hideMark/>
          </w:tcPr>
          <w:p w14:paraId="21090D9A"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760272</w:t>
            </w:r>
          </w:p>
        </w:tc>
        <w:tc>
          <w:tcPr>
            <w:tcW w:w="960" w:type="dxa"/>
            <w:shd w:val="clear" w:color="auto" w:fill="FFFFFF"/>
            <w:noWrap/>
            <w:tcMar>
              <w:top w:w="0" w:type="dxa"/>
              <w:left w:w="108" w:type="dxa"/>
              <w:bottom w:w="0" w:type="dxa"/>
              <w:right w:w="108" w:type="dxa"/>
            </w:tcMar>
            <w:vAlign w:val="bottom"/>
            <w:hideMark/>
          </w:tcPr>
          <w:p w14:paraId="735B9CBE"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3</w:t>
            </w:r>
          </w:p>
        </w:tc>
      </w:tr>
      <w:tr w:rsidR="00B7568D" w:rsidRPr="00AF5D84" w14:paraId="4CDA0D2D" w14:textId="77777777" w:rsidTr="00B7568D">
        <w:trPr>
          <w:trHeight w:val="288"/>
          <w:jc w:val="center"/>
        </w:trPr>
        <w:tc>
          <w:tcPr>
            <w:tcW w:w="1780" w:type="dxa"/>
            <w:shd w:val="clear" w:color="auto" w:fill="FFFFFF"/>
            <w:noWrap/>
            <w:tcMar>
              <w:top w:w="0" w:type="dxa"/>
              <w:left w:w="108" w:type="dxa"/>
              <w:bottom w:w="0" w:type="dxa"/>
              <w:right w:w="108" w:type="dxa"/>
            </w:tcMar>
            <w:vAlign w:val="bottom"/>
            <w:hideMark/>
          </w:tcPr>
          <w:p w14:paraId="37087858"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MI26045020304</w:t>
            </w:r>
          </w:p>
        </w:tc>
        <w:tc>
          <w:tcPr>
            <w:tcW w:w="620" w:type="dxa"/>
            <w:shd w:val="clear" w:color="auto" w:fill="FFFFFF"/>
            <w:noWrap/>
            <w:tcMar>
              <w:top w:w="0" w:type="dxa"/>
              <w:left w:w="108" w:type="dxa"/>
              <w:bottom w:w="0" w:type="dxa"/>
              <w:right w:w="108" w:type="dxa"/>
            </w:tcMar>
            <w:vAlign w:val="bottom"/>
            <w:hideMark/>
          </w:tcPr>
          <w:p w14:paraId="5AFD8A5B"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5</w:t>
            </w:r>
          </w:p>
        </w:tc>
        <w:tc>
          <w:tcPr>
            <w:tcW w:w="1189" w:type="dxa"/>
            <w:shd w:val="clear" w:color="auto" w:fill="FFFFFF"/>
            <w:noWrap/>
            <w:tcMar>
              <w:top w:w="0" w:type="dxa"/>
              <w:left w:w="108" w:type="dxa"/>
              <w:bottom w:w="0" w:type="dxa"/>
              <w:right w:w="108" w:type="dxa"/>
            </w:tcMar>
            <w:vAlign w:val="bottom"/>
            <w:hideMark/>
          </w:tcPr>
          <w:p w14:paraId="4BB19C5A"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760285</w:t>
            </w:r>
          </w:p>
        </w:tc>
        <w:tc>
          <w:tcPr>
            <w:tcW w:w="960" w:type="dxa"/>
            <w:shd w:val="clear" w:color="auto" w:fill="FFFFFF"/>
            <w:noWrap/>
            <w:tcMar>
              <w:top w:w="0" w:type="dxa"/>
              <w:left w:w="108" w:type="dxa"/>
              <w:bottom w:w="0" w:type="dxa"/>
              <w:right w:w="108" w:type="dxa"/>
            </w:tcMar>
            <w:vAlign w:val="bottom"/>
            <w:hideMark/>
          </w:tcPr>
          <w:p w14:paraId="77C7F39F"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16</w:t>
            </w:r>
          </w:p>
        </w:tc>
      </w:tr>
      <w:tr w:rsidR="00B7568D" w:rsidRPr="00AF5D84" w14:paraId="37171042" w14:textId="77777777" w:rsidTr="00B7568D">
        <w:trPr>
          <w:trHeight w:val="288"/>
          <w:jc w:val="center"/>
        </w:trPr>
        <w:tc>
          <w:tcPr>
            <w:tcW w:w="1780" w:type="dxa"/>
            <w:shd w:val="clear" w:color="auto" w:fill="FFFFFF"/>
            <w:noWrap/>
            <w:tcMar>
              <w:top w:w="0" w:type="dxa"/>
              <w:left w:w="108" w:type="dxa"/>
              <w:bottom w:w="0" w:type="dxa"/>
              <w:right w:w="108" w:type="dxa"/>
            </w:tcMar>
            <w:vAlign w:val="bottom"/>
            <w:hideMark/>
          </w:tcPr>
          <w:p w14:paraId="64385F45"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MI26093713100</w:t>
            </w:r>
          </w:p>
        </w:tc>
        <w:tc>
          <w:tcPr>
            <w:tcW w:w="620" w:type="dxa"/>
            <w:shd w:val="clear" w:color="auto" w:fill="FFFFFF"/>
            <w:noWrap/>
            <w:tcMar>
              <w:top w:w="0" w:type="dxa"/>
              <w:left w:w="108" w:type="dxa"/>
              <w:bottom w:w="0" w:type="dxa"/>
              <w:right w:w="108" w:type="dxa"/>
            </w:tcMar>
            <w:vAlign w:val="bottom"/>
            <w:hideMark/>
          </w:tcPr>
          <w:p w14:paraId="61ABD7CB"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6</w:t>
            </w:r>
          </w:p>
        </w:tc>
        <w:tc>
          <w:tcPr>
            <w:tcW w:w="1189" w:type="dxa"/>
            <w:shd w:val="clear" w:color="auto" w:fill="FFFFFF"/>
            <w:noWrap/>
            <w:tcMar>
              <w:top w:w="0" w:type="dxa"/>
              <w:left w:w="108" w:type="dxa"/>
              <w:bottom w:w="0" w:type="dxa"/>
              <w:right w:w="108" w:type="dxa"/>
            </w:tcMar>
            <w:vAlign w:val="bottom"/>
            <w:hideMark/>
          </w:tcPr>
          <w:p w14:paraId="18827F02"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760269</w:t>
            </w:r>
          </w:p>
        </w:tc>
        <w:tc>
          <w:tcPr>
            <w:tcW w:w="960" w:type="dxa"/>
            <w:shd w:val="clear" w:color="auto" w:fill="FFFFFF"/>
            <w:noWrap/>
            <w:tcMar>
              <w:top w:w="0" w:type="dxa"/>
              <w:left w:w="108" w:type="dxa"/>
              <w:bottom w:w="0" w:type="dxa"/>
              <w:right w:w="108" w:type="dxa"/>
            </w:tcMar>
            <w:vAlign w:val="bottom"/>
            <w:hideMark/>
          </w:tcPr>
          <w:p w14:paraId="614F37A8"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0</w:t>
            </w:r>
          </w:p>
        </w:tc>
      </w:tr>
      <w:tr w:rsidR="00B7568D" w:rsidRPr="00AF5D84" w14:paraId="744CA27D" w14:textId="77777777" w:rsidTr="00B7568D">
        <w:trPr>
          <w:trHeight w:val="288"/>
          <w:jc w:val="center"/>
        </w:trPr>
        <w:tc>
          <w:tcPr>
            <w:tcW w:w="1780" w:type="dxa"/>
            <w:shd w:val="clear" w:color="auto" w:fill="FFFFFF"/>
            <w:noWrap/>
            <w:tcMar>
              <w:top w:w="0" w:type="dxa"/>
              <w:left w:w="108" w:type="dxa"/>
              <w:bottom w:w="0" w:type="dxa"/>
              <w:right w:w="108" w:type="dxa"/>
            </w:tcMar>
            <w:vAlign w:val="bottom"/>
            <w:hideMark/>
          </w:tcPr>
          <w:p w14:paraId="0AD780DB"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MI26099223800</w:t>
            </w:r>
          </w:p>
        </w:tc>
        <w:tc>
          <w:tcPr>
            <w:tcW w:w="620" w:type="dxa"/>
            <w:shd w:val="clear" w:color="auto" w:fill="FFFFFF"/>
            <w:noWrap/>
            <w:tcMar>
              <w:top w:w="0" w:type="dxa"/>
              <w:left w:w="108" w:type="dxa"/>
              <w:bottom w:w="0" w:type="dxa"/>
              <w:right w:w="108" w:type="dxa"/>
            </w:tcMar>
            <w:vAlign w:val="bottom"/>
            <w:hideMark/>
          </w:tcPr>
          <w:p w14:paraId="087712FA"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7</w:t>
            </w:r>
          </w:p>
        </w:tc>
        <w:tc>
          <w:tcPr>
            <w:tcW w:w="1189" w:type="dxa"/>
            <w:shd w:val="clear" w:color="auto" w:fill="FFFFFF"/>
            <w:noWrap/>
            <w:tcMar>
              <w:top w:w="0" w:type="dxa"/>
              <w:left w:w="108" w:type="dxa"/>
              <w:bottom w:w="0" w:type="dxa"/>
              <w:right w:w="108" w:type="dxa"/>
            </w:tcMar>
            <w:vAlign w:val="bottom"/>
            <w:hideMark/>
          </w:tcPr>
          <w:p w14:paraId="5B1FA3E3"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760291</w:t>
            </w:r>
          </w:p>
        </w:tc>
        <w:tc>
          <w:tcPr>
            <w:tcW w:w="960" w:type="dxa"/>
            <w:shd w:val="clear" w:color="auto" w:fill="FFFFFF"/>
            <w:noWrap/>
            <w:tcMar>
              <w:top w:w="0" w:type="dxa"/>
              <w:left w:w="108" w:type="dxa"/>
              <w:bottom w:w="0" w:type="dxa"/>
              <w:right w:w="108" w:type="dxa"/>
            </w:tcMar>
            <w:vAlign w:val="bottom"/>
            <w:hideMark/>
          </w:tcPr>
          <w:p w14:paraId="67DF159A"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22</w:t>
            </w:r>
          </w:p>
        </w:tc>
      </w:tr>
      <w:tr w:rsidR="00B7568D" w:rsidRPr="00AF5D84" w14:paraId="3B10CDAF" w14:textId="77777777" w:rsidTr="00B7568D">
        <w:trPr>
          <w:trHeight w:val="288"/>
          <w:jc w:val="center"/>
        </w:trPr>
        <w:tc>
          <w:tcPr>
            <w:tcW w:w="1780" w:type="dxa"/>
            <w:shd w:val="clear" w:color="auto" w:fill="FFFFFF"/>
            <w:noWrap/>
            <w:tcMar>
              <w:top w:w="0" w:type="dxa"/>
              <w:left w:w="108" w:type="dxa"/>
              <w:bottom w:w="0" w:type="dxa"/>
              <w:right w:w="108" w:type="dxa"/>
            </w:tcMar>
            <w:vAlign w:val="bottom"/>
            <w:hideMark/>
          </w:tcPr>
          <w:p w14:paraId="3B0284AE"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MI26077003003</w:t>
            </w:r>
          </w:p>
        </w:tc>
        <w:tc>
          <w:tcPr>
            <w:tcW w:w="620" w:type="dxa"/>
            <w:shd w:val="clear" w:color="auto" w:fill="FFFFFF"/>
            <w:noWrap/>
            <w:tcMar>
              <w:top w:w="0" w:type="dxa"/>
              <w:left w:w="108" w:type="dxa"/>
              <w:bottom w:w="0" w:type="dxa"/>
              <w:right w:w="108" w:type="dxa"/>
            </w:tcMar>
            <w:vAlign w:val="bottom"/>
            <w:hideMark/>
          </w:tcPr>
          <w:p w14:paraId="6AA8D702"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8</w:t>
            </w:r>
          </w:p>
        </w:tc>
        <w:tc>
          <w:tcPr>
            <w:tcW w:w="1189" w:type="dxa"/>
            <w:shd w:val="clear" w:color="auto" w:fill="FFFFFF"/>
            <w:noWrap/>
            <w:tcMar>
              <w:top w:w="0" w:type="dxa"/>
              <w:left w:w="108" w:type="dxa"/>
              <w:bottom w:w="0" w:type="dxa"/>
              <w:right w:w="108" w:type="dxa"/>
            </w:tcMar>
            <w:vAlign w:val="bottom"/>
            <w:hideMark/>
          </w:tcPr>
          <w:p w14:paraId="6A4D52B9"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760265</w:t>
            </w:r>
          </w:p>
        </w:tc>
        <w:tc>
          <w:tcPr>
            <w:tcW w:w="960" w:type="dxa"/>
            <w:shd w:val="clear" w:color="auto" w:fill="FFFFFF"/>
            <w:noWrap/>
            <w:tcMar>
              <w:top w:w="0" w:type="dxa"/>
              <w:left w:w="108" w:type="dxa"/>
              <w:bottom w:w="0" w:type="dxa"/>
              <w:right w:w="108" w:type="dxa"/>
            </w:tcMar>
            <w:vAlign w:val="bottom"/>
            <w:hideMark/>
          </w:tcPr>
          <w:p w14:paraId="336B6BBC"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4</w:t>
            </w:r>
          </w:p>
        </w:tc>
      </w:tr>
      <w:tr w:rsidR="00B7568D" w:rsidRPr="00AF5D84" w14:paraId="100ADC91" w14:textId="77777777" w:rsidTr="00B7568D">
        <w:trPr>
          <w:trHeight w:val="288"/>
          <w:jc w:val="center"/>
        </w:trPr>
        <w:tc>
          <w:tcPr>
            <w:tcW w:w="1780" w:type="dxa"/>
            <w:shd w:val="clear" w:color="auto" w:fill="FFFFFF"/>
            <w:noWrap/>
            <w:tcMar>
              <w:top w:w="0" w:type="dxa"/>
              <w:left w:w="108" w:type="dxa"/>
              <w:bottom w:w="0" w:type="dxa"/>
              <w:right w:w="108" w:type="dxa"/>
            </w:tcMar>
            <w:vAlign w:val="bottom"/>
            <w:hideMark/>
          </w:tcPr>
          <w:p w14:paraId="0EAF89DE"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MI26075006200</w:t>
            </w:r>
          </w:p>
        </w:tc>
        <w:tc>
          <w:tcPr>
            <w:tcW w:w="620" w:type="dxa"/>
            <w:shd w:val="clear" w:color="auto" w:fill="FFFFFF"/>
            <w:noWrap/>
            <w:tcMar>
              <w:top w:w="0" w:type="dxa"/>
              <w:left w:w="108" w:type="dxa"/>
              <w:bottom w:w="0" w:type="dxa"/>
              <w:right w:w="108" w:type="dxa"/>
            </w:tcMar>
            <w:vAlign w:val="bottom"/>
            <w:hideMark/>
          </w:tcPr>
          <w:p w14:paraId="7F48D493"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9</w:t>
            </w:r>
          </w:p>
        </w:tc>
        <w:tc>
          <w:tcPr>
            <w:tcW w:w="1189" w:type="dxa"/>
            <w:shd w:val="clear" w:color="auto" w:fill="FFFFFF"/>
            <w:noWrap/>
            <w:tcMar>
              <w:top w:w="0" w:type="dxa"/>
              <w:left w:w="108" w:type="dxa"/>
              <w:bottom w:w="0" w:type="dxa"/>
              <w:right w:w="108" w:type="dxa"/>
            </w:tcMar>
            <w:vAlign w:val="bottom"/>
            <w:hideMark/>
          </w:tcPr>
          <w:p w14:paraId="280FFDD2"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760271</w:t>
            </w:r>
          </w:p>
        </w:tc>
        <w:tc>
          <w:tcPr>
            <w:tcW w:w="960" w:type="dxa"/>
            <w:shd w:val="clear" w:color="auto" w:fill="FFFFFF"/>
            <w:noWrap/>
            <w:tcMar>
              <w:top w:w="0" w:type="dxa"/>
              <w:left w:w="108" w:type="dxa"/>
              <w:bottom w:w="0" w:type="dxa"/>
              <w:right w:w="108" w:type="dxa"/>
            </w:tcMar>
            <w:vAlign w:val="bottom"/>
            <w:hideMark/>
          </w:tcPr>
          <w:p w14:paraId="088922DB"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2</w:t>
            </w:r>
          </w:p>
        </w:tc>
      </w:tr>
      <w:tr w:rsidR="00B7568D" w:rsidRPr="00AF5D84" w14:paraId="3F266C93" w14:textId="77777777" w:rsidTr="00B7568D">
        <w:trPr>
          <w:trHeight w:val="288"/>
          <w:jc w:val="center"/>
        </w:trPr>
        <w:tc>
          <w:tcPr>
            <w:tcW w:w="1780" w:type="dxa"/>
            <w:shd w:val="clear" w:color="auto" w:fill="FFFFFF"/>
            <w:noWrap/>
            <w:tcMar>
              <w:top w:w="0" w:type="dxa"/>
              <w:left w:w="108" w:type="dxa"/>
              <w:bottom w:w="0" w:type="dxa"/>
              <w:right w:w="108" w:type="dxa"/>
            </w:tcMar>
            <w:vAlign w:val="bottom"/>
            <w:hideMark/>
          </w:tcPr>
          <w:p w14:paraId="0BBC5236"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MI26163564504</w:t>
            </w:r>
          </w:p>
        </w:tc>
        <w:tc>
          <w:tcPr>
            <w:tcW w:w="620" w:type="dxa"/>
            <w:shd w:val="clear" w:color="auto" w:fill="FFFFFF"/>
            <w:noWrap/>
            <w:tcMar>
              <w:top w:w="0" w:type="dxa"/>
              <w:left w:w="108" w:type="dxa"/>
              <w:bottom w:w="0" w:type="dxa"/>
              <w:right w:w="108" w:type="dxa"/>
            </w:tcMar>
            <w:vAlign w:val="bottom"/>
            <w:hideMark/>
          </w:tcPr>
          <w:p w14:paraId="52AAA98C"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10</w:t>
            </w:r>
          </w:p>
        </w:tc>
        <w:tc>
          <w:tcPr>
            <w:tcW w:w="1189" w:type="dxa"/>
            <w:shd w:val="clear" w:color="auto" w:fill="FFFFFF"/>
            <w:noWrap/>
            <w:tcMar>
              <w:top w:w="0" w:type="dxa"/>
              <w:left w:w="108" w:type="dxa"/>
              <w:bottom w:w="0" w:type="dxa"/>
              <w:right w:w="108" w:type="dxa"/>
            </w:tcMar>
            <w:vAlign w:val="bottom"/>
            <w:hideMark/>
          </w:tcPr>
          <w:p w14:paraId="78374815"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760269</w:t>
            </w:r>
          </w:p>
        </w:tc>
        <w:tc>
          <w:tcPr>
            <w:tcW w:w="960" w:type="dxa"/>
            <w:shd w:val="clear" w:color="auto" w:fill="FFFFFF"/>
            <w:noWrap/>
            <w:tcMar>
              <w:top w:w="0" w:type="dxa"/>
              <w:left w:w="108" w:type="dxa"/>
              <w:bottom w:w="0" w:type="dxa"/>
              <w:right w:w="108" w:type="dxa"/>
            </w:tcMar>
            <w:vAlign w:val="bottom"/>
            <w:hideMark/>
          </w:tcPr>
          <w:p w14:paraId="7BD540DE"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0</w:t>
            </w:r>
          </w:p>
        </w:tc>
      </w:tr>
      <w:tr w:rsidR="00B7568D" w:rsidRPr="00AF5D84" w14:paraId="28F53482" w14:textId="77777777" w:rsidTr="00B7568D">
        <w:trPr>
          <w:trHeight w:val="288"/>
          <w:jc w:val="center"/>
        </w:trPr>
        <w:tc>
          <w:tcPr>
            <w:tcW w:w="1780" w:type="dxa"/>
            <w:shd w:val="clear" w:color="auto" w:fill="FFFFFF"/>
            <w:noWrap/>
            <w:tcMar>
              <w:top w:w="0" w:type="dxa"/>
              <w:left w:w="108" w:type="dxa"/>
              <w:bottom w:w="0" w:type="dxa"/>
              <w:right w:w="108" w:type="dxa"/>
            </w:tcMar>
            <w:vAlign w:val="bottom"/>
            <w:hideMark/>
          </w:tcPr>
          <w:p w14:paraId="40201AD8"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MI26125171000</w:t>
            </w:r>
          </w:p>
        </w:tc>
        <w:tc>
          <w:tcPr>
            <w:tcW w:w="620" w:type="dxa"/>
            <w:shd w:val="clear" w:color="auto" w:fill="FFFFFF"/>
            <w:noWrap/>
            <w:tcMar>
              <w:top w:w="0" w:type="dxa"/>
              <w:left w:w="108" w:type="dxa"/>
              <w:bottom w:w="0" w:type="dxa"/>
              <w:right w:w="108" w:type="dxa"/>
            </w:tcMar>
            <w:vAlign w:val="bottom"/>
            <w:hideMark/>
          </w:tcPr>
          <w:p w14:paraId="2AB2A956"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11</w:t>
            </w:r>
          </w:p>
        </w:tc>
        <w:tc>
          <w:tcPr>
            <w:tcW w:w="1189" w:type="dxa"/>
            <w:shd w:val="clear" w:color="auto" w:fill="FFFFFF"/>
            <w:noWrap/>
            <w:tcMar>
              <w:top w:w="0" w:type="dxa"/>
              <w:left w:w="108" w:type="dxa"/>
              <w:bottom w:w="0" w:type="dxa"/>
              <w:right w:w="108" w:type="dxa"/>
            </w:tcMar>
            <w:vAlign w:val="bottom"/>
            <w:hideMark/>
          </w:tcPr>
          <w:p w14:paraId="23170C0E"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760285</w:t>
            </w:r>
          </w:p>
        </w:tc>
        <w:tc>
          <w:tcPr>
            <w:tcW w:w="960" w:type="dxa"/>
            <w:shd w:val="clear" w:color="auto" w:fill="FFFFFF"/>
            <w:noWrap/>
            <w:tcMar>
              <w:top w:w="0" w:type="dxa"/>
              <w:left w:w="108" w:type="dxa"/>
              <w:bottom w:w="0" w:type="dxa"/>
              <w:right w:w="108" w:type="dxa"/>
            </w:tcMar>
            <w:vAlign w:val="bottom"/>
            <w:hideMark/>
          </w:tcPr>
          <w:p w14:paraId="46363753"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16</w:t>
            </w:r>
          </w:p>
        </w:tc>
      </w:tr>
      <w:tr w:rsidR="00B7568D" w:rsidRPr="00AF5D84" w14:paraId="11D9DCBD" w14:textId="77777777" w:rsidTr="00B7568D">
        <w:trPr>
          <w:trHeight w:val="288"/>
          <w:jc w:val="center"/>
        </w:trPr>
        <w:tc>
          <w:tcPr>
            <w:tcW w:w="1780" w:type="dxa"/>
            <w:shd w:val="clear" w:color="auto" w:fill="FFFFFF"/>
            <w:noWrap/>
            <w:tcMar>
              <w:top w:w="0" w:type="dxa"/>
              <w:left w:w="108" w:type="dxa"/>
              <w:bottom w:w="0" w:type="dxa"/>
              <w:right w:w="108" w:type="dxa"/>
            </w:tcMar>
            <w:vAlign w:val="bottom"/>
            <w:hideMark/>
          </w:tcPr>
          <w:p w14:paraId="61EC3265"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MI26163573702</w:t>
            </w:r>
          </w:p>
        </w:tc>
        <w:tc>
          <w:tcPr>
            <w:tcW w:w="620" w:type="dxa"/>
            <w:shd w:val="clear" w:color="auto" w:fill="FFFFFF"/>
            <w:noWrap/>
            <w:tcMar>
              <w:top w:w="0" w:type="dxa"/>
              <w:left w:w="108" w:type="dxa"/>
              <w:bottom w:w="0" w:type="dxa"/>
              <w:right w:w="108" w:type="dxa"/>
            </w:tcMar>
            <w:vAlign w:val="bottom"/>
            <w:hideMark/>
          </w:tcPr>
          <w:p w14:paraId="3D563E5C"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12</w:t>
            </w:r>
          </w:p>
        </w:tc>
        <w:tc>
          <w:tcPr>
            <w:tcW w:w="1189" w:type="dxa"/>
            <w:shd w:val="clear" w:color="auto" w:fill="FFFFFF"/>
            <w:noWrap/>
            <w:tcMar>
              <w:top w:w="0" w:type="dxa"/>
              <w:left w:w="108" w:type="dxa"/>
              <w:bottom w:w="0" w:type="dxa"/>
              <w:right w:w="108" w:type="dxa"/>
            </w:tcMar>
            <w:vAlign w:val="bottom"/>
            <w:hideMark/>
          </w:tcPr>
          <w:p w14:paraId="30A317F4"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760291</w:t>
            </w:r>
          </w:p>
        </w:tc>
        <w:tc>
          <w:tcPr>
            <w:tcW w:w="960" w:type="dxa"/>
            <w:shd w:val="clear" w:color="auto" w:fill="FFFFFF"/>
            <w:noWrap/>
            <w:tcMar>
              <w:top w:w="0" w:type="dxa"/>
              <w:left w:w="108" w:type="dxa"/>
              <w:bottom w:w="0" w:type="dxa"/>
              <w:right w:w="108" w:type="dxa"/>
            </w:tcMar>
            <w:vAlign w:val="bottom"/>
            <w:hideMark/>
          </w:tcPr>
          <w:p w14:paraId="7BDABEE2"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22</w:t>
            </w:r>
          </w:p>
        </w:tc>
      </w:tr>
      <w:tr w:rsidR="00B7568D" w:rsidRPr="00AF5D84" w14:paraId="3C37B62F" w14:textId="77777777" w:rsidTr="00B7568D">
        <w:trPr>
          <w:trHeight w:val="288"/>
          <w:jc w:val="center"/>
        </w:trPr>
        <w:tc>
          <w:tcPr>
            <w:tcW w:w="1780" w:type="dxa"/>
            <w:shd w:val="clear" w:color="auto" w:fill="FFFFFF"/>
            <w:noWrap/>
            <w:tcMar>
              <w:top w:w="0" w:type="dxa"/>
              <w:left w:w="108" w:type="dxa"/>
              <w:bottom w:w="0" w:type="dxa"/>
              <w:right w:w="108" w:type="dxa"/>
            </w:tcMar>
            <w:vAlign w:val="bottom"/>
            <w:hideMark/>
          </w:tcPr>
          <w:p w14:paraId="6DF60338"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MI26163550700</w:t>
            </w:r>
          </w:p>
        </w:tc>
        <w:tc>
          <w:tcPr>
            <w:tcW w:w="620" w:type="dxa"/>
            <w:shd w:val="clear" w:color="auto" w:fill="FFFFFF"/>
            <w:noWrap/>
            <w:tcMar>
              <w:top w:w="0" w:type="dxa"/>
              <w:left w:w="108" w:type="dxa"/>
              <w:bottom w:w="0" w:type="dxa"/>
              <w:right w:w="108" w:type="dxa"/>
            </w:tcMar>
            <w:vAlign w:val="bottom"/>
            <w:hideMark/>
          </w:tcPr>
          <w:p w14:paraId="11E65CE7"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13</w:t>
            </w:r>
          </w:p>
        </w:tc>
        <w:tc>
          <w:tcPr>
            <w:tcW w:w="1189" w:type="dxa"/>
            <w:shd w:val="clear" w:color="auto" w:fill="FFFFFF"/>
            <w:noWrap/>
            <w:tcMar>
              <w:top w:w="0" w:type="dxa"/>
              <w:left w:w="108" w:type="dxa"/>
              <w:bottom w:w="0" w:type="dxa"/>
              <w:right w:w="108" w:type="dxa"/>
            </w:tcMar>
            <w:vAlign w:val="bottom"/>
            <w:hideMark/>
          </w:tcPr>
          <w:p w14:paraId="4D86D093"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760289</w:t>
            </w:r>
          </w:p>
        </w:tc>
        <w:tc>
          <w:tcPr>
            <w:tcW w:w="960" w:type="dxa"/>
            <w:shd w:val="clear" w:color="auto" w:fill="FFFFFF"/>
            <w:noWrap/>
            <w:tcMar>
              <w:top w:w="0" w:type="dxa"/>
              <w:left w:w="108" w:type="dxa"/>
              <w:bottom w:w="0" w:type="dxa"/>
              <w:right w:w="108" w:type="dxa"/>
            </w:tcMar>
            <w:vAlign w:val="bottom"/>
            <w:hideMark/>
          </w:tcPr>
          <w:p w14:paraId="47FC7C41"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000000"/>
              </w:rPr>
              <w:t>20</w:t>
            </w:r>
          </w:p>
        </w:tc>
      </w:tr>
      <w:tr w:rsidR="00B7568D" w:rsidRPr="00AF5D84" w14:paraId="399CCE02" w14:textId="77777777" w:rsidTr="00B7568D">
        <w:trPr>
          <w:trHeight w:val="288"/>
          <w:jc w:val="center"/>
        </w:trPr>
        <w:tc>
          <w:tcPr>
            <w:tcW w:w="1780" w:type="dxa"/>
            <w:shd w:val="clear" w:color="auto" w:fill="17375D"/>
            <w:noWrap/>
            <w:tcMar>
              <w:top w:w="0" w:type="dxa"/>
              <w:left w:w="108" w:type="dxa"/>
              <w:bottom w:w="0" w:type="dxa"/>
              <w:right w:w="108" w:type="dxa"/>
            </w:tcMar>
            <w:vAlign w:val="bottom"/>
            <w:hideMark/>
          </w:tcPr>
          <w:p w14:paraId="40550A7B"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FFFFFF"/>
              </w:rPr>
              <w:t>Average/Max</w:t>
            </w:r>
          </w:p>
        </w:tc>
        <w:tc>
          <w:tcPr>
            <w:tcW w:w="620" w:type="dxa"/>
            <w:shd w:val="clear" w:color="auto" w:fill="17375D"/>
            <w:noWrap/>
            <w:tcMar>
              <w:top w:w="0" w:type="dxa"/>
              <w:left w:w="108" w:type="dxa"/>
              <w:bottom w:w="0" w:type="dxa"/>
              <w:right w:w="108" w:type="dxa"/>
            </w:tcMar>
            <w:vAlign w:val="bottom"/>
            <w:hideMark/>
          </w:tcPr>
          <w:p w14:paraId="197FEF9F"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p>
        </w:tc>
        <w:tc>
          <w:tcPr>
            <w:tcW w:w="1189" w:type="dxa"/>
            <w:shd w:val="clear" w:color="auto" w:fill="17375D"/>
            <w:noWrap/>
            <w:tcMar>
              <w:top w:w="0" w:type="dxa"/>
              <w:left w:w="108" w:type="dxa"/>
              <w:bottom w:w="0" w:type="dxa"/>
              <w:right w:w="108" w:type="dxa"/>
            </w:tcMar>
            <w:vAlign w:val="bottom"/>
            <w:hideMark/>
          </w:tcPr>
          <w:p w14:paraId="5C185F8E"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FFFFFF"/>
              </w:rPr>
              <w:t>760280</w:t>
            </w:r>
          </w:p>
        </w:tc>
        <w:tc>
          <w:tcPr>
            <w:tcW w:w="960" w:type="dxa"/>
            <w:shd w:val="clear" w:color="auto" w:fill="17375D"/>
            <w:noWrap/>
            <w:tcMar>
              <w:top w:w="0" w:type="dxa"/>
              <w:left w:w="108" w:type="dxa"/>
              <w:bottom w:w="0" w:type="dxa"/>
              <w:right w:w="108" w:type="dxa"/>
            </w:tcMar>
            <w:vAlign w:val="bottom"/>
            <w:hideMark/>
          </w:tcPr>
          <w:p w14:paraId="2E16BEA7" w14:textId="77777777" w:rsidR="00B7568D" w:rsidRPr="00AF5D84" w:rsidRDefault="00B7568D" w:rsidP="00B7568D">
            <w:pPr>
              <w:spacing w:after="0" w:line="240" w:lineRule="auto"/>
              <w:jc w:val="center"/>
              <w:rPr>
                <w:rFonts w:ascii="Times New Roman" w:eastAsia="Times New Roman" w:hAnsi="Times New Roman" w:cs="Times New Roman"/>
                <w:color w:val="000000"/>
                <w:sz w:val="24"/>
                <w:szCs w:val="24"/>
              </w:rPr>
            </w:pPr>
            <w:r w:rsidRPr="00AF5D84">
              <w:rPr>
                <w:rFonts w:ascii="Calibri" w:eastAsia="Times New Roman" w:hAnsi="Calibri" w:cs="Times New Roman"/>
                <w:color w:val="FFFFFF"/>
              </w:rPr>
              <w:t>24</w:t>
            </w:r>
          </w:p>
        </w:tc>
      </w:tr>
    </w:tbl>
    <w:p w14:paraId="4F97E530" w14:textId="77777777" w:rsidR="00873EB6" w:rsidRDefault="00873EB6" w:rsidP="00873EB6">
      <w:pPr>
        <w:shd w:val="clear" w:color="auto" w:fill="FFFFFF"/>
        <w:jc w:val="center"/>
        <w:rPr>
          <w:rFonts w:ascii="Times New Roman" w:eastAsia="Times New Roman" w:hAnsi="Times New Roman" w:cs="Times New Roman"/>
          <w:b/>
          <w:bCs/>
          <w:color w:val="000000"/>
          <w:sz w:val="28"/>
          <w:szCs w:val="28"/>
        </w:rPr>
      </w:pPr>
    </w:p>
    <w:p w14:paraId="114040B3" w14:textId="77777777" w:rsidR="00873EB6" w:rsidRDefault="00873EB6" w:rsidP="00E261E7">
      <w:pPr>
        <w:pStyle w:val="NormalWeb"/>
        <w:shd w:val="clear" w:color="auto" w:fill="FFFFFF"/>
        <w:rPr>
          <w:color w:val="000000"/>
        </w:rPr>
      </w:pPr>
      <w:r>
        <w:rPr>
          <w:color w:val="000000"/>
        </w:rPr>
        <w:lastRenderedPageBreak/>
        <w:t>The map of the optimized is shown in Figure 3.  The districts are clearly both contiguous</w:t>
      </w:r>
      <w:r w:rsidR="00E261E7">
        <w:rPr>
          <w:color w:val="000000"/>
        </w:rPr>
        <w:t xml:space="preserve"> </w:t>
      </w:r>
      <w:r>
        <w:rPr>
          <w:color w:val="000000"/>
        </w:rPr>
        <w:t xml:space="preserve">and compact.  </w:t>
      </w:r>
    </w:p>
    <w:p w14:paraId="68FED9D5" w14:textId="77777777" w:rsidR="00237A70" w:rsidRDefault="00237A70" w:rsidP="00E261E7">
      <w:pPr>
        <w:shd w:val="clear" w:color="auto" w:fill="FFFFFF"/>
        <w:spacing w:line="240" w:lineRule="auto"/>
        <w:jc w:val="center"/>
        <w:rPr>
          <w:rFonts w:ascii="Times New Roman" w:eastAsia="Times New Roman" w:hAnsi="Times New Roman" w:cs="Times New Roman"/>
          <w:b/>
          <w:bCs/>
          <w:color w:val="000000"/>
          <w:sz w:val="28"/>
          <w:szCs w:val="28"/>
        </w:rPr>
      </w:pPr>
    </w:p>
    <w:p w14:paraId="13F7B32C" w14:textId="77777777" w:rsidR="00873EB6" w:rsidRPr="008F29B7" w:rsidRDefault="00873EB6" w:rsidP="00873EB6">
      <w:pPr>
        <w:shd w:val="clear" w:color="auto" w:fill="FFFFFF"/>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8"/>
          <w:szCs w:val="28"/>
        </w:rPr>
        <w:t>F</w:t>
      </w:r>
      <w:r w:rsidRPr="00B57C5F">
        <w:rPr>
          <w:rFonts w:ascii="Times New Roman" w:eastAsia="Times New Roman" w:hAnsi="Times New Roman" w:cs="Times New Roman"/>
          <w:b/>
          <w:bCs/>
          <w:color w:val="000000"/>
          <w:sz w:val="28"/>
          <w:szCs w:val="28"/>
        </w:rPr>
        <w:t xml:space="preserve">igure </w:t>
      </w:r>
      <w:r>
        <w:rPr>
          <w:rFonts w:ascii="Times New Roman" w:eastAsia="Times New Roman" w:hAnsi="Times New Roman" w:cs="Times New Roman"/>
          <w:b/>
          <w:bCs/>
          <w:color w:val="000000"/>
          <w:sz w:val="28"/>
          <w:szCs w:val="28"/>
        </w:rPr>
        <w:t>3</w:t>
      </w:r>
    </w:p>
    <w:p w14:paraId="20A15CF4" w14:textId="77777777" w:rsidR="00873EB6" w:rsidRPr="008F29B7" w:rsidRDefault="00873EB6" w:rsidP="00873EB6">
      <w:pPr>
        <w:pStyle w:val="NoSpacing"/>
        <w:jc w:val="center"/>
        <w:rPr>
          <w:rStyle w:val="Strong"/>
          <w:rFonts w:ascii="Times New Roman" w:hAnsi="Times New Roman" w:cs="Times New Roman"/>
          <w:color w:val="000000"/>
          <w:sz w:val="24"/>
          <w:szCs w:val="24"/>
        </w:rPr>
      </w:pPr>
      <w:bookmarkStart w:id="1" w:name="_Hlk78014436"/>
      <w:r>
        <w:rPr>
          <w:rStyle w:val="Strong"/>
          <w:rFonts w:ascii="Times New Roman" w:hAnsi="Times New Roman" w:cs="Times New Roman"/>
          <w:color w:val="000000"/>
          <w:sz w:val="24"/>
          <w:szCs w:val="24"/>
        </w:rPr>
        <w:t>P</w:t>
      </w:r>
      <w:r w:rsidRPr="008F29B7">
        <w:rPr>
          <w:rStyle w:val="Strong"/>
          <w:rFonts w:ascii="Times New Roman" w:hAnsi="Times New Roman" w:cs="Times New Roman"/>
          <w:color w:val="000000"/>
          <w:sz w:val="24"/>
          <w:szCs w:val="24"/>
        </w:rPr>
        <w:t>roposed Michigan 2020 U.S. Congressional Districts</w:t>
      </w:r>
    </w:p>
    <w:p w14:paraId="6977B86E" w14:textId="77777777" w:rsidR="00873EB6" w:rsidRDefault="00873EB6" w:rsidP="00873EB6">
      <w:pPr>
        <w:pStyle w:val="NoSpacing"/>
        <w:jc w:val="center"/>
        <w:rPr>
          <w:rStyle w:val="Strong"/>
          <w:color w:val="000000"/>
        </w:rPr>
      </w:pPr>
      <w:bookmarkStart w:id="2" w:name="_Hlk77976261"/>
      <w:r w:rsidRPr="008F29B7">
        <w:rPr>
          <w:rStyle w:val="Strong"/>
          <w:rFonts w:ascii="Times New Roman" w:hAnsi="Times New Roman" w:cs="Times New Roman"/>
          <w:color w:val="000000"/>
          <w:sz w:val="24"/>
          <w:szCs w:val="24"/>
        </w:rPr>
        <w:t>Optimized for Equal Population, Contiguity and Compactness</w:t>
      </w:r>
      <w:bookmarkEnd w:id="2"/>
    </w:p>
    <w:bookmarkEnd w:id="1"/>
    <w:p w14:paraId="30EB5237" w14:textId="77777777" w:rsidR="00873EB6" w:rsidRPr="008F29B7" w:rsidRDefault="00873EB6" w:rsidP="00873EB6">
      <w:pPr>
        <w:shd w:val="clear" w:color="auto" w:fill="FFFFFF"/>
        <w:rPr>
          <w:rFonts w:ascii="Times New Roman" w:eastAsia="Times New Roman" w:hAnsi="Times New Roman" w:cs="Times New Roman"/>
          <w:color w:val="000000"/>
          <w:sz w:val="24"/>
          <w:szCs w:val="24"/>
        </w:rPr>
      </w:pPr>
    </w:p>
    <w:p w14:paraId="4EBDE44B" w14:textId="77777777" w:rsidR="00A95DDA" w:rsidRDefault="00FE6975" w:rsidP="00FE6975">
      <w:pPr>
        <w:pStyle w:val="NormalWeb"/>
        <w:shd w:val="clear" w:color="auto" w:fill="FFFFFF"/>
        <w:rPr>
          <w:color w:val="000000"/>
        </w:rPr>
      </w:pPr>
      <w:r w:rsidRPr="00FE6975">
        <w:rPr>
          <w:color w:val="000000"/>
        </w:rPr>
        <w:t xml:space="preserve"> </w:t>
      </w:r>
    </w:p>
    <w:p w14:paraId="65EBE2B1" w14:textId="77777777" w:rsidR="00873EB6" w:rsidRDefault="00873EB6" w:rsidP="00FE6975">
      <w:pPr>
        <w:pStyle w:val="NormalWeb"/>
        <w:shd w:val="clear" w:color="auto" w:fill="FFFFFF"/>
        <w:rPr>
          <w:color w:val="000000"/>
        </w:rPr>
      </w:pPr>
    </w:p>
    <w:p w14:paraId="25648B27" w14:textId="77777777" w:rsidR="00A95DDA" w:rsidRDefault="00873EB6" w:rsidP="00FE6975">
      <w:pPr>
        <w:pStyle w:val="NormalWeb"/>
        <w:shd w:val="clear" w:color="auto" w:fill="FFFFFF"/>
        <w:rPr>
          <w:color w:val="000000"/>
        </w:rPr>
      </w:pPr>
      <w:r w:rsidRPr="00873EB6">
        <w:rPr>
          <w:noProof/>
          <w:color w:val="000000"/>
          <w:lang w:val="en-GB" w:eastAsia="en-GB"/>
        </w:rPr>
        <w:drawing>
          <wp:inline distT="0" distB="0" distL="0" distR="0" wp14:anchorId="447FFC7F" wp14:editId="7D067910">
            <wp:extent cx="4257675" cy="54959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7675" cy="5495925"/>
                    </a:xfrm>
                    <a:prstGeom prst="rect">
                      <a:avLst/>
                    </a:prstGeom>
                    <a:noFill/>
                    <a:ln>
                      <a:noFill/>
                    </a:ln>
                  </pic:spPr>
                </pic:pic>
              </a:graphicData>
            </a:graphic>
          </wp:inline>
        </w:drawing>
      </w:r>
    </w:p>
    <w:p w14:paraId="1D3B0B65" w14:textId="77777777" w:rsidR="00D5581F" w:rsidRDefault="00D5581F" w:rsidP="00A95DDA">
      <w:pPr>
        <w:shd w:val="clear" w:color="auto" w:fill="FFFFFF"/>
        <w:rPr>
          <w:rStyle w:val="Strong"/>
          <w:rFonts w:ascii="Times New Roman" w:hAnsi="Times New Roman" w:cs="Times New Roman"/>
          <w:bCs w:val="0"/>
          <w:color w:val="000000"/>
          <w:sz w:val="28"/>
          <w:szCs w:val="28"/>
        </w:rPr>
      </w:pPr>
    </w:p>
    <w:p w14:paraId="7D30EC51" w14:textId="77777777" w:rsidR="00D5581F" w:rsidRDefault="00D5581F" w:rsidP="00A95DDA">
      <w:pPr>
        <w:shd w:val="clear" w:color="auto" w:fill="FFFFFF"/>
        <w:rPr>
          <w:rStyle w:val="Strong"/>
          <w:rFonts w:ascii="Times New Roman" w:hAnsi="Times New Roman" w:cs="Times New Roman"/>
          <w:bCs w:val="0"/>
          <w:color w:val="000000"/>
          <w:sz w:val="28"/>
          <w:szCs w:val="28"/>
        </w:rPr>
      </w:pPr>
    </w:p>
    <w:p w14:paraId="58E6DC54" w14:textId="77777777" w:rsidR="00A95DDA" w:rsidRPr="000D6657" w:rsidRDefault="00A95DDA" w:rsidP="00A95DDA">
      <w:pPr>
        <w:shd w:val="clear" w:color="auto" w:fill="FFFFFF"/>
        <w:rPr>
          <w:rStyle w:val="Strong"/>
          <w:rFonts w:ascii="Times New Roman" w:hAnsi="Times New Roman" w:cs="Times New Roman"/>
          <w:bCs w:val="0"/>
          <w:color w:val="000000"/>
          <w:sz w:val="28"/>
          <w:szCs w:val="28"/>
        </w:rPr>
      </w:pPr>
      <w:r w:rsidRPr="000D6657">
        <w:rPr>
          <w:rStyle w:val="Strong"/>
          <w:rFonts w:ascii="Times New Roman" w:hAnsi="Times New Roman" w:cs="Times New Roman"/>
          <w:bCs w:val="0"/>
          <w:color w:val="000000"/>
          <w:sz w:val="28"/>
          <w:szCs w:val="28"/>
        </w:rPr>
        <w:t>Michigan Congressional Districts Optimized</w:t>
      </w:r>
      <w:r>
        <w:rPr>
          <w:rStyle w:val="Strong"/>
          <w:rFonts w:ascii="Times New Roman" w:hAnsi="Times New Roman" w:cs="Times New Roman"/>
          <w:bCs w:val="0"/>
          <w:color w:val="000000"/>
          <w:sz w:val="28"/>
          <w:szCs w:val="28"/>
        </w:rPr>
        <w:t xml:space="preserve"> for Equal Population, Contiguity, and Majority Minority status</w:t>
      </w:r>
    </w:p>
    <w:p w14:paraId="2B9F7AED" w14:textId="77777777" w:rsidR="00A95DDA" w:rsidRDefault="00A95DDA" w:rsidP="00E261E7">
      <w:pPr>
        <w:pStyle w:val="NormalWeb"/>
        <w:shd w:val="clear" w:color="auto" w:fill="FFFFFF"/>
        <w:rPr>
          <w:rStyle w:val="Strong"/>
          <w:b w:val="0"/>
          <w:bCs w:val="0"/>
          <w:color w:val="000000"/>
        </w:rPr>
      </w:pPr>
    </w:p>
    <w:p w14:paraId="203BABF8" w14:textId="77777777" w:rsidR="00A95DDA" w:rsidRDefault="00A95DDA" w:rsidP="00E261E7">
      <w:pPr>
        <w:pStyle w:val="NormalWeb"/>
        <w:shd w:val="clear" w:color="auto" w:fill="FFFFFF"/>
        <w:rPr>
          <w:rStyle w:val="Strong"/>
          <w:b w:val="0"/>
          <w:bCs w:val="0"/>
          <w:color w:val="000000"/>
        </w:rPr>
      </w:pPr>
      <w:r>
        <w:rPr>
          <w:rStyle w:val="Strong"/>
          <w:b w:val="0"/>
          <w:bCs w:val="0"/>
          <w:color w:val="000000"/>
        </w:rPr>
        <w:t>To</w:t>
      </w:r>
      <w:r w:rsidR="00FE6975">
        <w:rPr>
          <w:rStyle w:val="Strong"/>
          <w:b w:val="0"/>
          <w:bCs w:val="0"/>
          <w:color w:val="000000"/>
        </w:rPr>
        <w:t xml:space="preserve"> fully comply with Federal law, the Voting Rights Act of 1965</w:t>
      </w:r>
      <w:r w:rsidR="00FE6975" w:rsidRPr="00B57C5F">
        <w:rPr>
          <w:rStyle w:val="Strong"/>
          <w:b w:val="0"/>
          <w:bCs w:val="0"/>
          <w:color w:val="000000"/>
        </w:rPr>
        <w:t xml:space="preserve"> </w:t>
      </w:r>
      <w:r>
        <w:rPr>
          <w:rStyle w:val="Strong"/>
          <w:b w:val="0"/>
          <w:bCs w:val="0"/>
          <w:color w:val="000000"/>
        </w:rPr>
        <w:t xml:space="preserve">mandates that </w:t>
      </w:r>
      <w:r w:rsidR="00FE6975">
        <w:rPr>
          <w:rStyle w:val="Strong"/>
          <w:b w:val="0"/>
          <w:bCs w:val="0"/>
          <w:color w:val="000000"/>
        </w:rPr>
        <w:t>majority-minority districts must be created whenever possible.  In 2010, Michigan did not have concentrated</w:t>
      </w:r>
      <w:r>
        <w:rPr>
          <w:rStyle w:val="Strong"/>
          <w:b w:val="0"/>
          <w:bCs w:val="0"/>
          <w:color w:val="000000"/>
        </w:rPr>
        <w:t xml:space="preserve"> </w:t>
      </w:r>
      <w:r w:rsidR="00FE6975">
        <w:rPr>
          <w:rStyle w:val="Strong"/>
          <w:b w:val="0"/>
          <w:bCs w:val="0"/>
          <w:color w:val="000000"/>
        </w:rPr>
        <w:t xml:space="preserve">Hispanic or Asian populations large enough to warrant a majority district. </w:t>
      </w:r>
      <w:r>
        <w:rPr>
          <w:rStyle w:val="Strong"/>
          <w:b w:val="0"/>
          <w:bCs w:val="0"/>
          <w:color w:val="000000"/>
        </w:rPr>
        <w:t xml:space="preserve"> This was not true of the African American population, however, </w:t>
      </w:r>
      <w:r w:rsidR="000D0258">
        <w:rPr>
          <w:rStyle w:val="Strong"/>
          <w:b w:val="0"/>
          <w:bCs w:val="0"/>
          <w:color w:val="000000"/>
        </w:rPr>
        <w:t xml:space="preserve">so </w:t>
      </w:r>
      <w:r w:rsidR="00872F4E">
        <w:rPr>
          <w:rStyle w:val="Strong"/>
          <w:b w:val="0"/>
          <w:bCs w:val="0"/>
          <w:color w:val="000000"/>
        </w:rPr>
        <w:t xml:space="preserve">in Step 2 </w:t>
      </w:r>
      <w:r>
        <w:rPr>
          <w:rStyle w:val="Strong"/>
          <w:b w:val="0"/>
          <w:bCs w:val="0"/>
          <w:color w:val="000000"/>
        </w:rPr>
        <w:t xml:space="preserve">a fourth parameter was added to determine if and where black majority districts could be formed.   </w:t>
      </w:r>
    </w:p>
    <w:p w14:paraId="2C4102B7" w14:textId="77777777" w:rsidR="00FE6975" w:rsidRDefault="00A95DDA" w:rsidP="00E261E7">
      <w:pPr>
        <w:pStyle w:val="NormalWeb"/>
        <w:shd w:val="clear" w:color="auto" w:fill="FFFFFF"/>
        <w:rPr>
          <w:rStyle w:val="Strong"/>
          <w:b w:val="0"/>
          <w:bCs w:val="0"/>
          <w:color w:val="000000"/>
        </w:rPr>
      </w:pPr>
      <w:r>
        <w:rPr>
          <w:rStyle w:val="Strong"/>
          <w:b w:val="0"/>
          <w:bCs w:val="0"/>
          <w:color w:val="000000"/>
        </w:rPr>
        <w:t xml:space="preserve">This optimization produced two such districts.   </w:t>
      </w:r>
      <w:r w:rsidR="00FE6975" w:rsidRPr="00B57C5F">
        <w:rPr>
          <w:rStyle w:val="Strong"/>
          <w:b w:val="0"/>
          <w:bCs w:val="0"/>
          <w:color w:val="000000"/>
        </w:rPr>
        <w:t xml:space="preserve">Figure </w:t>
      </w:r>
      <w:r w:rsidR="007C1E80">
        <w:rPr>
          <w:rStyle w:val="Strong"/>
          <w:b w:val="0"/>
          <w:bCs w:val="0"/>
          <w:color w:val="000000"/>
        </w:rPr>
        <w:t>4</w:t>
      </w:r>
      <w:r w:rsidR="00FE6975" w:rsidRPr="00B57C5F">
        <w:rPr>
          <w:rStyle w:val="Strong"/>
          <w:b w:val="0"/>
          <w:bCs w:val="0"/>
          <w:color w:val="000000"/>
        </w:rPr>
        <w:t xml:space="preserve"> illustrates </w:t>
      </w:r>
      <w:r>
        <w:rPr>
          <w:rStyle w:val="Strong"/>
          <w:b w:val="0"/>
          <w:bCs w:val="0"/>
          <w:color w:val="000000"/>
        </w:rPr>
        <w:t>African American population percentage</w:t>
      </w:r>
      <w:r w:rsidR="00FE6975" w:rsidRPr="00B57C5F">
        <w:rPr>
          <w:rStyle w:val="Strong"/>
          <w:b w:val="0"/>
          <w:bCs w:val="0"/>
          <w:color w:val="000000"/>
        </w:rPr>
        <w:t xml:space="preserve"> of </w:t>
      </w:r>
      <w:r w:rsidR="00FE6975">
        <w:rPr>
          <w:rStyle w:val="Strong"/>
          <w:b w:val="0"/>
          <w:bCs w:val="0"/>
          <w:color w:val="000000"/>
        </w:rPr>
        <w:t>the optimized thirteen districts.</w:t>
      </w:r>
      <w:r w:rsidR="00603BBE">
        <w:rPr>
          <w:rStyle w:val="Strong"/>
          <w:b w:val="0"/>
          <w:bCs w:val="0"/>
          <w:color w:val="000000"/>
        </w:rPr>
        <w:t xml:space="preserve">  </w:t>
      </w:r>
      <w:r w:rsidR="00603BBE">
        <w:rPr>
          <w:rStyle w:val="Strong"/>
          <w:rFonts w:cs="Helvetica"/>
          <w:b w:val="0"/>
          <w:bCs w:val="0"/>
          <w:color w:val="000000"/>
        </w:rPr>
        <w:t>In the</w:t>
      </w:r>
      <w:r w:rsidR="00603BBE" w:rsidRPr="00B33D1A">
        <w:rPr>
          <w:rStyle w:val="Strong"/>
          <w:rFonts w:cs="Helvetica"/>
          <w:b w:val="0"/>
          <w:bCs w:val="0"/>
          <w:color w:val="000000"/>
        </w:rPr>
        <w:t xml:space="preserve"> final </w:t>
      </w:r>
      <w:r w:rsidR="00603BBE">
        <w:rPr>
          <w:rStyle w:val="Strong"/>
          <w:rFonts w:cs="Helvetica"/>
          <w:b w:val="0"/>
          <w:bCs w:val="0"/>
          <w:color w:val="000000"/>
        </w:rPr>
        <w:t>redistricting</w:t>
      </w:r>
      <w:r w:rsidR="00603BBE" w:rsidRPr="00B33D1A">
        <w:rPr>
          <w:rStyle w:val="Strong"/>
          <w:rFonts w:cs="Helvetica"/>
          <w:b w:val="0"/>
          <w:bCs w:val="0"/>
          <w:color w:val="000000"/>
        </w:rPr>
        <w:t xml:space="preserve">, seen in Figure </w:t>
      </w:r>
      <w:r w:rsidR="007C1E80">
        <w:rPr>
          <w:rStyle w:val="Strong"/>
          <w:rFonts w:cs="Helvetica"/>
          <w:b w:val="0"/>
          <w:bCs w:val="0"/>
          <w:color w:val="000000"/>
        </w:rPr>
        <w:t>5</w:t>
      </w:r>
      <w:r w:rsidR="00603BBE" w:rsidRPr="00B33D1A">
        <w:rPr>
          <w:rStyle w:val="Strong"/>
          <w:rFonts w:cs="Helvetica"/>
          <w:b w:val="0"/>
          <w:bCs w:val="0"/>
          <w:color w:val="000000"/>
        </w:rPr>
        <w:t xml:space="preserve">, Districts11 and 12 are </w:t>
      </w:r>
      <w:r w:rsidR="00603BBE">
        <w:rPr>
          <w:rStyle w:val="Strong"/>
          <w:rFonts w:cs="Helvetica"/>
          <w:b w:val="0"/>
          <w:bCs w:val="0"/>
          <w:color w:val="000000"/>
        </w:rPr>
        <w:t xml:space="preserve">now </w:t>
      </w:r>
      <w:r w:rsidR="00603BBE" w:rsidRPr="00B33D1A">
        <w:rPr>
          <w:rStyle w:val="Strong"/>
          <w:rFonts w:cs="Helvetica"/>
          <w:b w:val="0"/>
          <w:bCs w:val="0"/>
          <w:color w:val="000000"/>
        </w:rPr>
        <w:t xml:space="preserve">true majority minority districts.  </w:t>
      </w:r>
      <w:r w:rsidR="00603BBE">
        <w:rPr>
          <w:rStyle w:val="Strong"/>
          <w:rFonts w:cs="Helvetica"/>
          <w:b w:val="0"/>
          <w:bCs w:val="0"/>
          <w:color w:val="000000"/>
        </w:rPr>
        <w:t xml:space="preserve">The population differential increased to </w:t>
      </w:r>
      <w:r w:rsidR="001C6CAD">
        <w:rPr>
          <w:rStyle w:val="Strong"/>
          <w:rFonts w:cs="Helvetica"/>
          <w:b w:val="0"/>
          <w:bCs w:val="0"/>
          <w:color w:val="000000"/>
        </w:rPr>
        <w:t>623</w:t>
      </w:r>
      <w:r w:rsidR="00603BBE">
        <w:rPr>
          <w:rStyle w:val="Strong"/>
          <w:rFonts w:cs="Helvetica"/>
          <w:b w:val="0"/>
          <w:bCs w:val="0"/>
          <w:color w:val="000000"/>
        </w:rPr>
        <w:t>, which is still a miniscule .</w:t>
      </w:r>
      <w:r w:rsidR="00626C78">
        <w:rPr>
          <w:rStyle w:val="Strong"/>
          <w:rFonts w:cs="Helvetica"/>
          <w:b w:val="0"/>
          <w:bCs w:val="0"/>
          <w:color w:val="000000"/>
        </w:rPr>
        <w:t>0</w:t>
      </w:r>
      <w:r w:rsidR="00E2673E">
        <w:rPr>
          <w:rStyle w:val="Strong"/>
          <w:rFonts w:cs="Helvetica"/>
          <w:b w:val="0"/>
          <w:bCs w:val="0"/>
          <w:color w:val="000000"/>
        </w:rPr>
        <w:t>82</w:t>
      </w:r>
      <w:r w:rsidR="00626C78">
        <w:rPr>
          <w:rStyle w:val="Strong"/>
          <w:rFonts w:cs="Helvetica"/>
          <w:b w:val="0"/>
          <w:bCs w:val="0"/>
          <w:color w:val="000000"/>
        </w:rPr>
        <w:t xml:space="preserve"> </w:t>
      </w:r>
      <w:r w:rsidR="00603BBE">
        <w:rPr>
          <w:rStyle w:val="Strong"/>
          <w:rFonts w:cs="Helvetica"/>
          <w:b w:val="0"/>
          <w:bCs w:val="0"/>
          <w:color w:val="000000"/>
        </w:rPr>
        <w:t>percent variance.</w:t>
      </w:r>
    </w:p>
    <w:p w14:paraId="5511F41B" w14:textId="77777777" w:rsidR="003051D3" w:rsidRDefault="003051D3" w:rsidP="00E261E7">
      <w:pPr>
        <w:shd w:val="clear" w:color="auto" w:fill="FFFFFF"/>
        <w:spacing w:after="0" w:line="240" w:lineRule="auto"/>
        <w:rPr>
          <w:rFonts w:ascii="Georgia" w:eastAsia="Times New Roman" w:hAnsi="Georgia" w:cs="Arial"/>
          <w:color w:val="000000"/>
          <w:sz w:val="29"/>
          <w:szCs w:val="29"/>
        </w:rPr>
      </w:pPr>
    </w:p>
    <w:p w14:paraId="2CCE908B" w14:textId="77777777" w:rsidR="003051D3" w:rsidRDefault="003051D3" w:rsidP="003051D3">
      <w:pPr>
        <w:shd w:val="clear" w:color="auto" w:fill="FFFFFF"/>
        <w:spacing w:after="0" w:line="240" w:lineRule="auto"/>
        <w:jc w:val="center"/>
        <w:rPr>
          <w:rStyle w:val="Strong"/>
          <w:rFonts w:cs="Helvetica"/>
          <w:bCs w:val="0"/>
          <w:color w:val="000000"/>
          <w:sz w:val="28"/>
          <w:szCs w:val="28"/>
        </w:rPr>
      </w:pPr>
      <w:r w:rsidRPr="00270503">
        <w:rPr>
          <w:rStyle w:val="Strong"/>
          <w:rFonts w:cs="Helvetica"/>
          <w:bCs w:val="0"/>
          <w:color w:val="000000"/>
          <w:sz w:val="28"/>
          <w:szCs w:val="28"/>
        </w:rPr>
        <w:t xml:space="preserve">Figure </w:t>
      </w:r>
      <w:r>
        <w:rPr>
          <w:rStyle w:val="Strong"/>
          <w:rFonts w:cs="Helvetica"/>
          <w:bCs w:val="0"/>
          <w:color w:val="000000"/>
          <w:sz w:val="28"/>
          <w:szCs w:val="28"/>
        </w:rPr>
        <w:t>4</w:t>
      </w:r>
    </w:p>
    <w:p w14:paraId="0B8BEB15" w14:textId="77777777" w:rsidR="00F34B89" w:rsidRDefault="00F34B89" w:rsidP="003051D3">
      <w:pPr>
        <w:shd w:val="clear" w:color="auto" w:fill="FFFFFF"/>
        <w:spacing w:after="0" w:line="240" w:lineRule="auto"/>
        <w:jc w:val="center"/>
        <w:rPr>
          <w:rStyle w:val="Strong"/>
          <w:rFonts w:cs="Helvetica"/>
          <w:bCs w:val="0"/>
          <w:color w:val="000000"/>
          <w:sz w:val="28"/>
          <w:szCs w:val="28"/>
        </w:rPr>
      </w:pPr>
    </w:p>
    <w:p w14:paraId="11C63C27" w14:textId="77777777" w:rsidR="003051D3" w:rsidRDefault="003051D3" w:rsidP="003051D3">
      <w:pPr>
        <w:pStyle w:val="NoSpacing"/>
        <w:jc w:val="center"/>
        <w:rPr>
          <w:rStyle w:val="Strong"/>
          <w:rFonts w:cs="Helvetica"/>
          <w:bCs w:val="0"/>
          <w:color w:val="000000"/>
        </w:rPr>
      </w:pPr>
      <w:r w:rsidRPr="00270503">
        <w:rPr>
          <w:rStyle w:val="Strong"/>
          <w:rFonts w:cs="Helvetica"/>
          <w:bCs w:val="0"/>
          <w:color w:val="000000"/>
        </w:rPr>
        <w:t xml:space="preserve">Ethnic Breakdown of Michigan Districts Optimized </w:t>
      </w:r>
      <w:r>
        <w:rPr>
          <w:rStyle w:val="Strong"/>
          <w:rFonts w:cs="Helvetica"/>
          <w:bCs w:val="0"/>
          <w:color w:val="000000"/>
        </w:rPr>
        <w:t>for</w:t>
      </w:r>
    </w:p>
    <w:p w14:paraId="7CFE6E7E" w14:textId="77777777" w:rsidR="003051D3" w:rsidRDefault="003051D3" w:rsidP="003051D3">
      <w:pPr>
        <w:pStyle w:val="NoSpacing"/>
        <w:jc w:val="center"/>
        <w:rPr>
          <w:rStyle w:val="Strong"/>
          <w:color w:val="000000"/>
        </w:rPr>
      </w:pPr>
      <w:r w:rsidRPr="008F29B7">
        <w:rPr>
          <w:rStyle w:val="Strong"/>
          <w:color w:val="000000"/>
        </w:rPr>
        <w:t>Equal Population, Contiguity and Compactness</w:t>
      </w:r>
      <w:r>
        <w:rPr>
          <w:rStyle w:val="Strong"/>
          <w:color w:val="000000"/>
        </w:rPr>
        <w:t xml:space="preserve"> and</w:t>
      </w:r>
    </w:p>
    <w:p w14:paraId="47E1DF2B" w14:textId="77777777" w:rsidR="003051D3" w:rsidRDefault="003051D3" w:rsidP="003051D3">
      <w:pPr>
        <w:pStyle w:val="NoSpacing"/>
        <w:jc w:val="center"/>
        <w:rPr>
          <w:rStyle w:val="Strong"/>
          <w:color w:val="000000"/>
        </w:rPr>
      </w:pPr>
      <w:r>
        <w:rPr>
          <w:rStyle w:val="Strong"/>
          <w:color w:val="000000"/>
        </w:rPr>
        <w:t>Maximization of Majority-Minority Districts</w:t>
      </w:r>
    </w:p>
    <w:p w14:paraId="3F3B5727" w14:textId="77777777" w:rsidR="00CF0A8D" w:rsidRDefault="00CF0A8D" w:rsidP="003051D3">
      <w:pPr>
        <w:pStyle w:val="NoSpacing"/>
        <w:jc w:val="center"/>
        <w:rPr>
          <w:rStyle w:val="Strong"/>
          <w:color w:val="000000"/>
        </w:rPr>
      </w:pPr>
    </w:p>
    <w:tbl>
      <w:tblPr>
        <w:tblW w:w="6706" w:type="dxa"/>
        <w:tblInd w:w="1777" w:type="dxa"/>
        <w:shd w:val="clear" w:color="auto" w:fill="FFFFFF"/>
        <w:tblCellMar>
          <w:left w:w="0" w:type="dxa"/>
          <w:right w:w="0" w:type="dxa"/>
        </w:tblCellMar>
        <w:tblLook w:val="04A0" w:firstRow="1" w:lastRow="0" w:firstColumn="1" w:lastColumn="0" w:noHBand="0" w:noVBand="1"/>
      </w:tblPr>
      <w:tblGrid>
        <w:gridCol w:w="1687"/>
        <w:gridCol w:w="620"/>
        <w:gridCol w:w="1230"/>
        <w:gridCol w:w="1323"/>
        <w:gridCol w:w="1230"/>
        <w:gridCol w:w="616"/>
      </w:tblGrid>
      <w:tr w:rsidR="00CF0A8D" w:rsidRPr="00CF0A8D" w14:paraId="7B1E622A" w14:textId="77777777" w:rsidTr="00CF0A8D">
        <w:trPr>
          <w:trHeight w:val="288"/>
        </w:trPr>
        <w:tc>
          <w:tcPr>
            <w:tcW w:w="1687" w:type="dxa"/>
            <w:shd w:val="clear" w:color="auto" w:fill="17375D"/>
            <w:noWrap/>
            <w:tcMar>
              <w:top w:w="0" w:type="dxa"/>
              <w:left w:w="108" w:type="dxa"/>
              <w:bottom w:w="0" w:type="dxa"/>
              <w:right w:w="108" w:type="dxa"/>
            </w:tcMar>
            <w:vAlign w:val="bottom"/>
            <w:hideMark/>
          </w:tcPr>
          <w:p w14:paraId="628B4789" w14:textId="77777777" w:rsidR="00CF0A8D" w:rsidRPr="00CF0A8D" w:rsidRDefault="00CF0A8D" w:rsidP="00BC787D">
            <w:pPr>
              <w:spacing w:after="0" w:line="240" w:lineRule="auto"/>
              <w:rPr>
                <w:rFonts w:ascii="Times New Roman" w:eastAsia="Times New Roman" w:hAnsi="Times New Roman" w:cs="Times New Roman"/>
                <w:color w:val="000000"/>
                <w:sz w:val="24"/>
                <w:szCs w:val="24"/>
              </w:rPr>
            </w:pPr>
            <w:r w:rsidRPr="00CF0A8D">
              <w:rPr>
                <w:rFonts w:ascii="Calibri" w:eastAsia="Times New Roman" w:hAnsi="Calibri" w:cs="Times New Roman"/>
                <w:color w:val="FFFFFF"/>
              </w:rPr>
              <w:t>District</w:t>
            </w:r>
          </w:p>
        </w:tc>
        <w:tc>
          <w:tcPr>
            <w:tcW w:w="620" w:type="dxa"/>
            <w:shd w:val="clear" w:color="auto" w:fill="17375D"/>
            <w:noWrap/>
            <w:tcMar>
              <w:top w:w="0" w:type="dxa"/>
              <w:left w:w="108" w:type="dxa"/>
              <w:bottom w:w="0" w:type="dxa"/>
              <w:right w:w="108" w:type="dxa"/>
            </w:tcMar>
            <w:vAlign w:val="bottom"/>
            <w:hideMark/>
          </w:tcPr>
          <w:p w14:paraId="144440D8"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FFFFFF"/>
              </w:rPr>
              <w:t>#</w:t>
            </w:r>
          </w:p>
        </w:tc>
        <w:tc>
          <w:tcPr>
            <w:tcW w:w="1230" w:type="dxa"/>
            <w:shd w:val="clear" w:color="auto" w:fill="17375D"/>
            <w:noWrap/>
            <w:tcMar>
              <w:top w:w="0" w:type="dxa"/>
              <w:left w:w="108" w:type="dxa"/>
              <w:bottom w:w="0" w:type="dxa"/>
              <w:right w:w="108" w:type="dxa"/>
            </w:tcMar>
            <w:vAlign w:val="bottom"/>
            <w:hideMark/>
          </w:tcPr>
          <w:p w14:paraId="19784B6E"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FFFFFF"/>
              </w:rPr>
              <w:t>Population</w:t>
            </w:r>
          </w:p>
        </w:tc>
        <w:tc>
          <w:tcPr>
            <w:tcW w:w="1323" w:type="dxa"/>
            <w:shd w:val="clear" w:color="auto" w:fill="17375D"/>
            <w:noWrap/>
            <w:tcMar>
              <w:top w:w="0" w:type="dxa"/>
              <w:left w:w="108" w:type="dxa"/>
              <w:bottom w:w="0" w:type="dxa"/>
              <w:right w:w="108" w:type="dxa"/>
            </w:tcMar>
            <w:vAlign w:val="bottom"/>
            <w:hideMark/>
          </w:tcPr>
          <w:p w14:paraId="36F26DD7"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FFFFFF"/>
              </w:rPr>
              <w:t>Over/Under</w:t>
            </w:r>
          </w:p>
        </w:tc>
        <w:tc>
          <w:tcPr>
            <w:tcW w:w="1230" w:type="dxa"/>
            <w:shd w:val="clear" w:color="auto" w:fill="17375D"/>
            <w:noWrap/>
            <w:tcMar>
              <w:top w:w="0" w:type="dxa"/>
              <w:left w:w="108" w:type="dxa"/>
              <w:bottom w:w="0" w:type="dxa"/>
              <w:right w:w="108" w:type="dxa"/>
            </w:tcMar>
            <w:vAlign w:val="bottom"/>
            <w:hideMark/>
          </w:tcPr>
          <w:p w14:paraId="0D6C9166"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FFFFFF"/>
              </w:rPr>
              <w:t>Black Population</w:t>
            </w:r>
          </w:p>
        </w:tc>
        <w:tc>
          <w:tcPr>
            <w:tcW w:w="616" w:type="dxa"/>
            <w:shd w:val="clear" w:color="auto" w:fill="17375D"/>
            <w:noWrap/>
            <w:tcMar>
              <w:top w:w="0" w:type="dxa"/>
              <w:left w:w="108" w:type="dxa"/>
              <w:bottom w:w="0" w:type="dxa"/>
              <w:right w:w="108" w:type="dxa"/>
            </w:tcMar>
            <w:vAlign w:val="bottom"/>
            <w:hideMark/>
          </w:tcPr>
          <w:p w14:paraId="1912A3B0"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FFFFFF"/>
              </w:rPr>
              <w:t>%</w:t>
            </w:r>
          </w:p>
        </w:tc>
      </w:tr>
      <w:tr w:rsidR="00CF0A8D" w:rsidRPr="00CF0A8D" w14:paraId="74A35E10" w14:textId="77777777" w:rsidTr="00CF0A8D">
        <w:trPr>
          <w:trHeight w:val="288"/>
        </w:trPr>
        <w:tc>
          <w:tcPr>
            <w:tcW w:w="1687" w:type="dxa"/>
            <w:shd w:val="clear" w:color="auto" w:fill="FFFFFF"/>
            <w:noWrap/>
            <w:tcMar>
              <w:top w:w="0" w:type="dxa"/>
              <w:left w:w="108" w:type="dxa"/>
              <w:bottom w:w="0" w:type="dxa"/>
              <w:right w:w="108" w:type="dxa"/>
            </w:tcMar>
            <w:vAlign w:val="bottom"/>
            <w:hideMark/>
          </w:tcPr>
          <w:p w14:paraId="57A8CD2F" w14:textId="77777777" w:rsidR="00CF0A8D" w:rsidRPr="00CF0A8D" w:rsidRDefault="00CF0A8D" w:rsidP="00BC787D">
            <w:pPr>
              <w:spacing w:after="0" w:line="240" w:lineRule="auto"/>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MI26009960500</w:t>
            </w:r>
          </w:p>
        </w:tc>
        <w:tc>
          <w:tcPr>
            <w:tcW w:w="620" w:type="dxa"/>
            <w:shd w:val="clear" w:color="auto" w:fill="FFFFFF"/>
            <w:noWrap/>
            <w:tcMar>
              <w:top w:w="0" w:type="dxa"/>
              <w:left w:w="108" w:type="dxa"/>
              <w:bottom w:w="0" w:type="dxa"/>
              <w:right w:w="108" w:type="dxa"/>
            </w:tcMar>
            <w:vAlign w:val="bottom"/>
            <w:hideMark/>
          </w:tcPr>
          <w:p w14:paraId="01D45B85"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1</w:t>
            </w:r>
          </w:p>
        </w:tc>
        <w:tc>
          <w:tcPr>
            <w:tcW w:w="1230" w:type="dxa"/>
            <w:shd w:val="clear" w:color="auto" w:fill="FFFFFF"/>
            <w:noWrap/>
            <w:tcMar>
              <w:top w:w="0" w:type="dxa"/>
              <w:left w:w="108" w:type="dxa"/>
              <w:bottom w:w="0" w:type="dxa"/>
              <w:right w:w="108" w:type="dxa"/>
            </w:tcMar>
            <w:vAlign w:val="bottom"/>
            <w:hideMark/>
          </w:tcPr>
          <w:p w14:paraId="4AC7AFD1"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760545</w:t>
            </w:r>
          </w:p>
        </w:tc>
        <w:tc>
          <w:tcPr>
            <w:tcW w:w="1323" w:type="dxa"/>
            <w:shd w:val="clear" w:color="auto" w:fill="FFFFFF"/>
            <w:noWrap/>
            <w:tcMar>
              <w:top w:w="0" w:type="dxa"/>
              <w:left w:w="108" w:type="dxa"/>
              <w:bottom w:w="0" w:type="dxa"/>
              <w:right w:w="108" w:type="dxa"/>
            </w:tcMar>
            <w:vAlign w:val="bottom"/>
            <w:hideMark/>
          </w:tcPr>
          <w:p w14:paraId="69B0CF19"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265</w:t>
            </w:r>
          </w:p>
        </w:tc>
        <w:tc>
          <w:tcPr>
            <w:tcW w:w="1230" w:type="dxa"/>
            <w:shd w:val="clear" w:color="auto" w:fill="FFFFFF"/>
            <w:noWrap/>
            <w:tcMar>
              <w:top w:w="0" w:type="dxa"/>
              <w:left w:w="108" w:type="dxa"/>
              <w:bottom w:w="0" w:type="dxa"/>
              <w:right w:w="108" w:type="dxa"/>
            </w:tcMar>
            <w:vAlign w:val="bottom"/>
            <w:hideMark/>
          </w:tcPr>
          <w:p w14:paraId="3F05F1AF"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12205</w:t>
            </w:r>
          </w:p>
        </w:tc>
        <w:tc>
          <w:tcPr>
            <w:tcW w:w="616" w:type="dxa"/>
            <w:shd w:val="clear" w:color="auto" w:fill="FFFFFF"/>
            <w:noWrap/>
            <w:tcMar>
              <w:top w:w="0" w:type="dxa"/>
              <w:left w:w="108" w:type="dxa"/>
              <w:bottom w:w="0" w:type="dxa"/>
              <w:right w:w="108" w:type="dxa"/>
            </w:tcMar>
            <w:vAlign w:val="bottom"/>
            <w:hideMark/>
          </w:tcPr>
          <w:p w14:paraId="6215AD39"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2%</w:t>
            </w:r>
          </w:p>
        </w:tc>
      </w:tr>
      <w:tr w:rsidR="00CF0A8D" w:rsidRPr="00CF0A8D" w14:paraId="3DE59684" w14:textId="77777777" w:rsidTr="00CF0A8D">
        <w:trPr>
          <w:trHeight w:val="288"/>
        </w:trPr>
        <w:tc>
          <w:tcPr>
            <w:tcW w:w="1687" w:type="dxa"/>
            <w:shd w:val="clear" w:color="auto" w:fill="FFFFFF"/>
            <w:noWrap/>
            <w:tcMar>
              <w:top w:w="0" w:type="dxa"/>
              <w:left w:w="108" w:type="dxa"/>
              <w:bottom w:w="0" w:type="dxa"/>
              <w:right w:w="108" w:type="dxa"/>
            </w:tcMar>
            <w:vAlign w:val="bottom"/>
            <w:hideMark/>
          </w:tcPr>
          <w:p w14:paraId="3A5C7D68" w14:textId="77777777" w:rsidR="00CF0A8D" w:rsidRPr="00CF0A8D" w:rsidRDefault="00CF0A8D" w:rsidP="00BC787D">
            <w:pPr>
              <w:spacing w:after="0" w:line="240" w:lineRule="auto"/>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MI26117970500</w:t>
            </w:r>
          </w:p>
        </w:tc>
        <w:tc>
          <w:tcPr>
            <w:tcW w:w="620" w:type="dxa"/>
            <w:shd w:val="clear" w:color="auto" w:fill="FFFFFF"/>
            <w:noWrap/>
            <w:tcMar>
              <w:top w:w="0" w:type="dxa"/>
              <w:left w:w="108" w:type="dxa"/>
              <w:bottom w:w="0" w:type="dxa"/>
              <w:right w:w="108" w:type="dxa"/>
            </w:tcMar>
            <w:vAlign w:val="bottom"/>
            <w:hideMark/>
          </w:tcPr>
          <w:p w14:paraId="0943C059"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2</w:t>
            </w:r>
          </w:p>
        </w:tc>
        <w:tc>
          <w:tcPr>
            <w:tcW w:w="1230" w:type="dxa"/>
            <w:shd w:val="clear" w:color="auto" w:fill="FFFFFF"/>
            <w:noWrap/>
            <w:tcMar>
              <w:top w:w="0" w:type="dxa"/>
              <w:left w:w="108" w:type="dxa"/>
              <w:bottom w:w="0" w:type="dxa"/>
              <w:right w:w="108" w:type="dxa"/>
            </w:tcMar>
            <w:vAlign w:val="bottom"/>
            <w:hideMark/>
          </w:tcPr>
          <w:p w14:paraId="0736C757"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760286</w:t>
            </w:r>
          </w:p>
        </w:tc>
        <w:tc>
          <w:tcPr>
            <w:tcW w:w="1323" w:type="dxa"/>
            <w:shd w:val="clear" w:color="auto" w:fill="FFFFFF"/>
            <w:noWrap/>
            <w:tcMar>
              <w:top w:w="0" w:type="dxa"/>
              <w:left w:w="108" w:type="dxa"/>
              <w:bottom w:w="0" w:type="dxa"/>
              <w:right w:w="108" w:type="dxa"/>
            </w:tcMar>
            <w:vAlign w:val="bottom"/>
            <w:hideMark/>
          </w:tcPr>
          <w:p w14:paraId="5B8A0023"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6</w:t>
            </w:r>
          </w:p>
        </w:tc>
        <w:tc>
          <w:tcPr>
            <w:tcW w:w="1230" w:type="dxa"/>
            <w:shd w:val="clear" w:color="auto" w:fill="FFFFFF"/>
            <w:noWrap/>
            <w:tcMar>
              <w:top w:w="0" w:type="dxa"/>
              <w:left w:w="108" w:type="dxa"/>
              <w:bottom w:w="0" w:type="dxa"/>
              <w:right w:w="108" w:type="dxa"/>
            </w:tcMar>
            <w:vAlign w:val="bottom"/>
            <w:hideMark/>
          </w:tcPr>
          <w:p w14:paraId="58342D02"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40647</w:t>
            </w:r>
          </w:p>
        </w:tc>
        <w:tc>
          <w:tcPr>
            <w:tcW w:w="616" w:type="dxa"/>
            <w:shd w:val="clear" w:color="auto" w:fill="FFFFFF"/>
            <w:noWrap/>
            <w:tcMar>
              <w:top w:w="0" w:type="dxa"/>
              <w:left w:w="108" w:type="dxa"/>
              <w:bottom w:w="0" w:type="dxa"/>
              <w:right w:w="108" w:type="dxa"/>
            </w:tcMar>
            <w:vAlign w:val="bottom"/>
            <w:hideMark/>
          </w:tcPr>
          <w:p w14:paraId="64AF8DF3"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5%</w:t>
            </w:r>
          </w:p>
        </w:tc>
      </w:tr>
      <w:tr w:rsidR="00CF0A8D" w:rsidRPr="00CF0A8D" w14:paraId="0221AFCE" w14:textId="77777777" w:rsidTr="00CF0A8D">
        <w:trPr>
          <w:trHeight w:val="288"/>
        </w:trPr>
        <w:tc>
          <w:tcPr>
            <w:tcW w:w="1687" w:type="dxa"/>
            <w:shd w:val="clear" w:color="auto" w:fill="FFFFFF"/>
            <w:noWrap/>
            <w:tcMar>
              <w:top w:w="0" w:type="dxa"/>
              <w:left w:w="108" w:type="dxa"/>
              <w:bottom w:w="0" w:type="dxa"/>
              <w:right w:w="108" w:type="dxa"/>
            </w:tcMar>
            <w:vAlign w:val="bottom"/>
            <w:hideMark/>
          </w:tcPr>
          <w:p w14:paraId="2BCC2DBB" w14:textId="77777777" w:rsidR="00CF0A8D" w:rsidRPr="00CF0A8D" w:rsidRDefault="00CF0A8D" w:rsidP="00BC787D">
            <w:pPr>
              <w:spacing w:after="0" w:line="240" w:lineRule="auto"/>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MI26145011300</w:t>
            </w:r>
          </w:p>
        </w:tc>
        <w:tc>
          <w:tcPr>
            <w:tcW w:w="620" w:type="dxa"/>
            <w:shd w:val="clear" w:color="auto" w:fill="FFFFFF"/>
            <w:noWrap/>
            <w:tcMar>
              <w:top w:w="0" w:type="dxa"/>
              <w:left w:w="108" w:type="dxa"/>
              <w:bottom w:w="0" w:type="dxa"/>
              <w:right w:w="108" w:type="dxa"/>
            </w:tcMar>
            <w:vAlign w:val="bottom"/>
            <w:hideMark/>
          </w:tcPr>
          <w:p w14:paraId="5303285D"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3</w:t>
            </w:r>
          </w:p>
        </w:tc>
        <w:tc>
          <w:tcPr>
            <w:tcW w:w="1230" w:type="dxa"/>
            <w:shd w:val="clear" w:color="auto" w:fill="FFFFFF"/>
            <w:noWrap/>
            <w:tcMar>
              <w:top w:w="0" w:type="dxa"/>
              <w:left w:w="108" w:type="dxa"/>
              <w:bottom w:w="0" w:type="dxa"/>
              <w:right w:w="108" w:type="dxa"/>
            </w:tcMar>
            <w:vAlign w:val="bottom"/>
            <w:hideMark/>
          </w:tcPr>
          <w:p w14:paraId="3B3051ED"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760270</w:t>
            </w:r>
          </w:p>
        </w:tc>
        <w:tc>
          <w:tcPr>
            <w:tcW w:w="1323" w:type="dxa"/>
            <w:shd w:val="clear" w:color="auto" w:fill="FFFFFF"/>
            <w:noWrap/>
            <w:tcMar>
              <w:top w:w="0" w:type="dxa"/>
              <w:left w:w="108" w:type="dxa"/>
              <w:bottom w:w="0" w:type="dxa"/>
              <w:right w:w="108" w:type="dxa"/>
            </w:tcMar>
            <w:vAlign w:val="bottom"/>
            <w:hideMark/>
          </w:tcPr>
          <w:p w14:paraId="47C3B848"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10</w:t>
            </w:r>
          </w:p>
        </w:tc>
        <w:tc>
          <w:tcPr>
            <w:tcW w:w="1230" w:type="dxa"/>
            <w:shd w:val="clear" w:color="auto" w:fill="FFFFFF"/>
            <w:noWrap/>
            <w:tcMar>
              <w:top w:w="0" w:type="dxa"/>
              <w:left w:w="108" w:type="dxa"/>
              <w:bottom w:w="0" w:type="dxa"/>
              <w:right w:w="108" w:type="dxa"/>
            </w:tcMar>
            <w:vAlign w:val="bottom"/>
            <w:hideMark/>
          </w:tcPr>
          <w:p w14:paraId="3A816B10"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96437</w:t>
            </w:r>
          </w:p>
        </w:tc>
        <w:tc>
          <w:tcPr>
            <w:tcW w:w="616" w:type="dxa"/>
            <w:shd w:val="clear" w:color="auto" w:fill="FFFFFF"/>
            <w:noWrap/>
            <w:tcMar>
              <w:top w:w="0" w:type="dxa"/>
              <w:left w:w="108" w:type="dxa"/>
              <w:bottom w:w="0" w:type="dxa"/>
              <w:right w:w="108" w:type="dxa"/>
            </w:tcMar>
            <w:vAlign w:val="bottom"/>
            <w:hideMark/>
          </w:tcPr>
          <w:p w14:paraId="11F5148A"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13%</w:t>
            </w:r>
          </w:p>
        </w:tc>
      </w:tr>
      <w:tr w:rsidR="00CF0A8D" w:rsidRPr="00CF0A8D" w14:paraId="06040B08" w14:textId="77777777" w:rsidTr="00CF0A8D">
        <w:trPr>
          <w:trHeight w:val="288"/>
        </w:trPr>
        <w:tc>
          <w:tcPr>
            <w:tcW w:w="1687" w:type="dxa"/>
            <w:shd w:val="clear" w:color="auto" w:fill="FFFFFF"/>
            <w:noWrap/>
            <w:tcMar>
              <w:top w:w="0" w:type="dxa"/>
              <w:left w:w="108" w:type="dxa"/>
              <w:bottom w:w="0" w:type="dxa"/>
              <w:right w:w="108" w:type="dxa"/>
            </w:tcMar>
            <w:vAlign w:val="bottom"/>
            <w:hideMark/>
          </w:tcPr>
          <w:p w14:paraId="616211C1" w14:textId="77777777" w:rsidR="00CF0A8D" w:rsidRPr="00CF0A8D" w:rsidRDefault="00CF0A8D" w:rsidP="00BC787D">
            <w:pPr>
              <w:spacing w:after="0" w:line="240" w:lineRule="auto"/>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MI26081014602</w:t>
            </w:r>
          </w:p>
        </w:tc>
        <w:tc>
          <w:tcPr>
            <w:tcW w:w="620" w:type="dxa"/>
            <w:shd w:val="clear" w:color="auto" w:fill="FFFFFF"/>
            <w:noWrap/>
            <w:tcMar>
              <w:top w:w="0" w:type="dxa"/>
              <w:left w:w="108" w:type="dxa"/>
              <w:bottom w:w="0" w:type="dxa"/>
              <w:right w:w="108" w:type="dxa"/>
            </w:tcMar>
            <w:vAlign w:val="bottom"/>
            <w:hideMark/>
          </w:tcPr>
          <w:p w14:paraId="0A50017F"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4</w:t>
            </w:r>
          </w:p>
        </w:tc>
        <w:tc>
          <w:tcPr>
            <w:tcW w:w="1230" w:type="dxa"/>
            <w:shd w:val="clear" w:color="auto" w:fill="FFFFFF"/>
            <w:noWrap/>
            <w:tcMar>
              <w:top w:w="0" w:type="dxa"/>
              <w:left w:w="108" w:type="dxa"/>
              <w:bottom w:w="0" w:type="dxa"/>
              <w:right w:w="108" w:type="dxa"/>
            </w:tcMar>
            <w:vAlign w:val="bottom"/>
            <w:hideMark/>
          </w:tcPr>
          <w:p w14:paraId="3A560A3A"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760844</w:t>
            </w:r>
          </w:p>
        </w:tc>
        <w:tc>
          <w:tcPr>
            <w:tcW w:w="1323" w:type="dxa"/>
            <w:shd w:val="clear" w:color="auto" w:fill="FFFFFF"/>
            <w:noWrap/>
            <w:tcMar>
              <w:top w:w="0" w:type="dxa"/>
              <w:left w:w="108" w:type="dxa"/>
              <w:bottom w:w="0" w:type="dxa"/>
              <w:right w:w="108" w:type="dxa"/>
            </w:tcMar>
            <w:vAlign w:val="bottom"/>
            <w:hideMark/>
          </w:tcPr>
          <w:p w14:paraId="11D3298A"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564</w:t>
            </w:r>
          </w:p>
        </w:tc>
        <w:tc>
          <w:tcPr>
            <w:tcW w:w="1230" w:type="dxa"/>
            <w:shd w:val="clear" w:color="auto" w:fill="FFFFFF"/>
            <w:noWrap/>
            <w:tcMar>
              <w:top w:w="0" w:type="dxa"/>
              <w:left w:w="108" w:type="dxa"/>
              <w:bottom w:w="0" w:type="dxa"/>
              <w:right w:w="108" w:type="dxa"/>
            </w:tcMar>
            <w:vAlign w:val="bottom"/>
            <w:hideMark/>
          </w:tcPr>
          <w:p w14:paraId="6CED5E22"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72599</w:t>
            </w:r>
          </w:p>
        </w:tc>
        <w:tc>
          <w:tcPr>
            <w:tcW w:w="616" w:type="dxa"/>
            <w:shd w:val="clear" w:color="auto" w:fill="FFFFFF"/>
            <w:noWrap/>
            <w:tcMar>
              <w:top w:w="0" w:type="dxa"/>
              <w:left w:w="108" w:type="dxa"/>
              <w:bottom w:w="0" w:type="dxa"/>
              <w:right w:w="108" w:type="dxa"/>
            </w:tcMar>
            <w:vAlign w:val="bottom"/>
            <w:hideMark/>
          </w:tcPr>
          <w:p w14:paraId="694137BC"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10%</w:t>
            </w:r>
          </w:p>
        </w:tc>
      </w:tr>
      <w:tr w:rsidR="00CF0A8D" w:rsidRPr="00CF0A8D" w14:paraId="75333C20" w14:textId="77777777" w:rsidTr="00CF0A8D">
        <w:trPr>
          <w:trHeight w:val="288"/>
        </w:trPr>
        <w:tc>
          <w:tcPr>
            <w:tcW w:w="1687" w:type="dxa"/>
            <w:shd w:val="clear" w:color="auto" w:fill="FFFFFF"/>
            <w:noWrap/>
            <w:tcMar>
              <w:top w:w="0" w:type="dxa"/>
              <w:left w:w="108" w:type="dxa"/>
              <w:bottom w:w="0" w:type="dxa"/>
              <w:right w:w="108" w:type="dxa"/>
            </w:tcMar>
            <w:vAlign w:val="bottom"/>
            <w:hideMark/>
          </w:tcPr>
          <w:p w14:paraId="6427DC50" w14:textId="77777777" w:rsidR="00CF0A8D" w:rsidRPr="00CF0A8D" w:rsidRDefault="00CF0A8D" w:rsidP="00BC787D">
            <w:pPr>
              <w:spacing w:after="0" w:line="240" w:lineRule="auto"/>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MI26045020304</w:t>
            </w:r>
          </w:p>
        </w:tc>
        <w:tc>
          <w:tcPr>
            <w:tcW w:w="620" w:type="dxa"/>
            <w:shd w:val="clear" w:color="auto" w:fill="FFFFFF"/>
            <w:noWrap/>
            <w:tcMar>
              <w:top w:w="0" w:type="dxa"/>
              <w:left w:w="108" w:type="dxa"/>
              <w:bottom w:w="0" w:type="dxa"/>
              <w:right w:w="108" w:type="dxa"/>
            </w:tcMar>
            <w:vAlign w:val="bottom"/>
            <w:hideMark/>
          </w:tcPr>
          <w:p w14:paraId="683BE1EB"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5</w:t>
            </w:r>
          </w:p>
        </w:tc>
        <w:tc>
          <w:tcPr>
            <w:tcW w:w="1230" w:type="dxa"/>
            <w:shd w:val="clear" w:color="auto" w:fill="FFFFFF"/>
            <w:noWrap/>
            <w:tcMar>
              <w:top w:w="0" w:type="dxa"/>
              <w:left w:w="108" w:type="dxa"/>
              <w:bottom w:w="0" w:type="dxa"/>
              <w:right w:w="108" w:type="dxa"/>
            </w:tcMar>
            <w:vAlign w:val="bottom"/>
            <w:hideMark/>
          </w:tcPr>
          <w:p w14:paraId="5C56F40C"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760073</w:t>
            </w:r>
          </w:p>
        </w:tc>
        <w:tc>
          <w:tcPr>
            <w:tcW w:w="1323" w:type="dxa"/>
            <w:shd w:val="clear" w:color="auto" w:fill="FFFFFF"/>
            <w:noWrap/>
            <w:tcMar>
              <w:top w:w="0" w:type="dxa"/>
              <w:left w:w="108" w:type="dxa"/>
              <w:bottom w:w="0" w:type="dxa"/>
              <w:right w:w="108" w:type="dxa"/>
            </w:tcMar>
            <w:vAlign w:val="bottom"/>
            <w:hideMark/>
          </w:tcPr>
          <w:p w14:paraId="0EDD5DFC"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207</w:t>
            </w:r>
          </w:p>
        </w:tc>
        <w:tc>
          <w:tcPr>
            <w:tcW w:w="1230" w:type="dxa"/>
            <w:shd w:val="clear" w:color="auto" w:fill="FFFFFF"/>
            <w:noWrap/>
            <w:tcMar>
              <w:top w:w="0" w:type="dxa"/>
              <w:left w:w="108" w:type="dxa"/>
              <w:bottom w:w="0" w:type="dxa"/>
              <w:right w:w="108" w:type="dxa"/>
            </w:tcMar>
            <w:vAlign w:val="bottom"/>
            <w:hideMark/>
          </w:tcPr>
          <w:p w14:paraId="5D6B360E"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65429</w:t>
            </w:r>
          </w:p>
        </w:tc>
        <w:tc>
          <w:tcPr>
            <w:tcW w:w="616" w:type="dxa"/>
            <w:shd w:val="clear" w:color="auto" w:fill="FFFFFF"/>
            <w:noWrap/>
            <w:tcMar>
              <w:top w:w="0" w:type="dxa"/>
              <w:left w:w="108" w:type="dxa"/>
              <w:bottom w:w="0" w:type="dxa"/>
              <w:right w:w="108" w:type="dxa"/>
            </w:tcMar>
            <w:vAlign w:val="bottom"/>
            <w:hideMark/>
          </w:tcPr>
          <w:p w14:paraId="7505A90D"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9%</w:t>
            </w:r>
          </w:p>
        </w:tc>
      </w:tr>
      <w:tr w:rsidR="00CF0A8D" w:rsidRPr="00CF0A8D" w14:paraId="3B772F48" w14:textId="77777777" w:rsidTr="00CF0A8D">
        <w:trPr>
          <w:trHeight w:val="288"/>
        </w:trPr>
        <w:tc>
          <w:tcPr>
            <w:tcW w:w="1687" w:type="dxa"/>
            <w:shd w:val="clear" w:color="auto" w:fill="FFFFFF"/>
            <w:noWrap/>
            <w:tcMar>
              <w:top w:w="0" w:type="dxa"/>
              <w:left w:w="108" w:type="dxa"/>
              <w:bottom w:w="0" w:type="dxa"/>
              <w:right w:w="108" w:type="dxa"/>
            </w:tcMar>
            <w:vAlign w:val="bottom"/>
            <w:hideMark/>
          </w:tcPr>
          <w:p w14:paraId="499680C0" w14:textId="77777777" w:rsidR="00CF0A8D" w:rsidRPr="00CF0A8D" w:rsidRDefault="00CF0A8D" w:rsidP="00BC787D">
            <w:pPr>
              <w:spacing w:after="0" w:line="240" w:lineRule="auto"/>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MI26093713100</w:t>
            </w:r>
          </w:p>
        </w:tc>
        <w:tc>
          <w:tcPr>
            <w:tcW w:w="620" w:type="dxa"/>
            <w:shd w:val="clear" w:color="auto" w:fill="FFFFFF"/>
            <w:noWrap/>
            <w:tcMar>
              <w:top w:w="0" w:type="dxa"/>
              <w:left w:w="108" w:type="dxa"/>
              <w:bottom w:w="0" w:type="dxa"/>
              <w:right w:w="108" w:type="dxa"/>
            </w:tcMar>
            <w:vAlign w:val="bottom"/>
            <w:hideMark/>
          </w:tcPr>
          <w:p w14:paraId="2DD61999"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6</w:t>
            </w:r>
          </w:p>
        </w:tc>
        <w:tc>
          <w:tcPr>
            <w:tcW w:w="1230" w:type="dxa"/>
            <w:shd w:val="clear" w:color="auto" w:fill="FFFFFF"/>
            <w:noWrap/>
            <w:tcMar>
              <w:top w:w="0" w:type="dxa"/>
              <w:left w:w="108" w:type="dxa"/>
              <w:bottom w:w="0" w:type="dxa"/>
              <w:right w:w="108" w:type="dxa"/>
            </w:tcMar>
            <w:vAlign w:val="bottom"/>
            <w:hideMark/>
          </w:tcPr>
          <w:p w14:paraId="09A0BFE1"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760252</w:t>
            </w:r>
          </w:p>
        </w:tc>
        <w:tc>
          <w:tcPr>
            <w:tcW w:w="1323" w:type="dxa"/>
            <w:shd w:val="clear" w:color="auto" w:fill="FFFFFF"/>
            <w:noWrap/>
            <w:tcMar>
              <w:top w:w="0" w:type="dxa"/>
              <w:left w:w="108" w:type="dxa"/>
              <w:bottom w:w="0" w:type="dxa"/>
              <w:right w:w="108" w:type="dxa"/>
            </w:tcMar>
            <w:vAlign w:val="bottom"/>
            <w:hideMark/>
          </w:tcPr>
          <w:p w14:paraId="76EDBE2D"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28</w:t>
            </w:r>
          </w:p>
        </w:tc>
        <w:tc>
          <w:tcPr>
            <w:tcW w:w="1230" w:type="dxa"/>
            <w:shd w:val="clear" w:color="auto" w:fill="FFFFFF"/>
            <w:noWrap/>
            <w:tcMar>
              <w:top w:w="0" w:type="dxa"/>
              <w:left w:w="108" w:type="dxa"/>
              <w:bottom w:w="0" w:type="dxa"/>
              <w:right w:w="108" w:type="dxa"/>
            </w:tcMar>
            <w:vAlign w:val="bottom"/>
            <w:hideMark/>
          </w:tcPr>
          <w:p w14:paraId="19A5C155"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55308</w:t>
            </w:r>
          </w:p>
        </w:tc>
        <w:tc>
          <w:tcPr>
            <w:tcW w:w="616" w:type="dxa"/>
            <w:shd w:val="clear" w:color="auto" w:fill="FFFFFF"/>
            <w:noWrap/>
            <w:tcMar>
              <w:top w:w="0" w:type="dxa"/>
              <w:left w:w="108" w:type="dxa"/>
              <w:bottom w:w="0" w:type="dxa"/>
              <w:right w:w="108" w:type="dxa"/>
            </w:tcMar>
            <w:vAlign w:val="bottom"/>
            <w:hideMark/>
          </w:tcPr>
          <w:p w14:paraId="06F68C76"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7%</w:t>
            </w:r>
          </w:p>
        </w:tc>
      </w:tr>
      <w:tr w:rsidR="00CF0A8D" w:rsidRPr="00CF0A8D" w14:paraId="5BA6AD14" w14:textId="77777777" w:rsidTr="00CF0A8D">
        <w:trPr>
          <w:trHeight w:val="288"/>
        </w:trPr>
        <w:tc>
          <w:tcPr>
            <w:tcW w:w="1687" w:type="dxa"/>
            <w:shd w:val="clear" w:color="auto" w:fill="FFFFFF"/>
            <w:noWrap/>
            <w:tcMar>
              <w:top w:w="0" w:type="dxa"/>
              <w:left w:w="108" w:type="dxa"/>
              <w:bottom w:w="0" w:type="dxa"/>
              <w:right w:w="108" w:type="dxa"/>
            </w:tcMar>
            <w:vAlign w:val="bottom"/>
            <w:hideMark/>
          </w:tcPr>
          <w:p w14:paraId="665DC1A2" w14:textId="77777777" w:rsidR="00CF0A8D" w:rsidRPr="00CF0A8D" w:rsidRDefault="00CF0A8D" w:rsidP="00BC787D">
            <w:pPr>
              <w:spacing w:after="0" w:line="240" w:lineRule="auto"/>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MI26099223800</w:t>
            </w:r>
          </w:p>
        </w:tc>
        <w:tc>
          <w:tcPr>
            <w:tcW w:w="620" w:type="dxa"/>
            <w:shd w:val="clear" w:color="auto" w:fill="FFFFFF"/>
            <w:noWrap/>
            <w:tcMar>
              <w:top w:w="0" w:type="dxa"/>
              <w:left w:w="108" w:type="dxa"/>
              <w:bottom w:w="0" w:type="dxa"/>
              <w:right w:w="108" w:type="dxa"/>
            </w:tcMar>
            <w:vAlign w:val="bottom"/>
            <w:hideMark/>
          </w:tcPr>
          <w:p w14:paraId="35DA53F2"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7</w:t>
            </w:r>
          </w:p>
        </w:tc>
        <w:tc>
          <w:tcPr>
            <w:tcW w:w="1230" w:type="dxa"/>
            <w:shd w:val="clear" w:color="auto" w:fill="FFFFFF"/>
            <w:noWrap/>
            <w:tcMar>
              <w:top w:w="0" w:type="dxa"/>
              <w:left w:w="108" w:type="dxa"/>
              <w:bottom w:w="0" w:type="dxa"/>
              <w:right w:w="108" w:type="dxa"/>
            </w:tcMar>
            <w:vAlign w:val="bottom"/>
            <w:hideMark/>
          </w:tcPr>
          <w:p w14:paraId="13D33A91"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760249</w:t>
            </w:r>
          </w:p>
        </w:tc>
        <w:tc>
          <w:tcPr>
            <w:tcW w:w="1323" w:type="dxa"/>
            <w:shd w:val="clear" w:color="auto" w:fill="FFFFFF"/>
            <w:noWrap/>
            <w:tcMar>
              <w:top w:w="0" w:type="dxa"/>
              <w:left w:w="108" w:type="dxa"/>
              <w:bottom w:w="0" w:type="dxa"/>
              <w:right w:w="108" w:type="dxa"/>
            </w:tcMar>
            <w:vAlign w:val="bottom"/>
            <w:hideMark/>
          </w:tcPr>
          <w:p w14:paraId="297A8360"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31</w:t>
            </w:r>
          </w:p>
        </w:tc>
        <w:tc>
          <w:tcPr>
            <w:tcW w:w="1230" w:type="dxa"/>
            <w:shd w:val="clear" w:color="auto" w:fill="FFFFFF"/>
            <w:noWrap/>
            <w:tcMar>
              <w:top w:w="0" w:type="dxa"/>
              <w:left w:w="108" w:type="dxa"/>
              <w:bottom w:w="0" w:type="dxa"/>
              <w:right w:w="108" w:type="dxa"/>
            </w:tcMar>
            <w:vAlign w:val="bottom"/>
            <w:hideMark/>
          </w:tcPr>
          <w:p w14:paraId="5C0EC447"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38800</w:t>
            </w:r>
          </w:p>
        </w:tc>
        <w:tc>
          <w:tcPr>
            <w:tcW w:w="616" w:type="dxa"/>
            <w:shd w:val="clear" w:color="auto" w:fill="FFFFFF"/>
            <w:noWrap/>
            <w:tcMar>
              <w:top w:w="0" w:type="dxa"/>
              <w:left w:w="108" w:type="dxa"/>
              <w:bottom w:w="0" w:type="dxa"/>
              <w:right w:w="108" w:type="dxa"/>
            </w:tcMar>
            <w:vAlign w:val="bottom"/>
            <w:hideMark/>
          </w:tcPr>
          <w:p w14:paraId="3D8CBFCB"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5%</w:t>
            </w:r>
          </w:p>
        </w:tc>
      </w:tr>
      <w:tr w:rsidR="00CF0A8D" w:rsidRPr="00CF0A8D" w14:paraId="355492D7" w14:textId="77777777" w:rsidTr="00CF0A8D">
        <w:trPr>
          <w:trHeight w:val="288"/>
        </w:trPr>
        <w:tc>
          <w:tcPr>
            <w:tcW w:w="1687" w:type="dxa"/>
            <w:shd w:val="clear" w:color="auto" w:fill="FFFFFF"/>
            <w:noWrap/>
            <w:tcMar>
              <w:top w:w="0" w:type="dxa"/>
              <w:left w:w="108" w:type="dxa"/>
              <w:bottom w:w="0" w:type="dxa"/>
              <w:right w:w="108" w:type="dxa"/>
            </w:tcMar>
            <w:vAlign w:val="bottom"/>
            <w:hideMark/>
          </w:tcPr>
          <w:p w14:paraId="244ACC68" w14:textId="77777777" w:rsidR="00CF0A8D" w:rsidRPr="00CF0A8D" w:rsidRDefault="00CF0A8D" w:rsidP="00BC787D">
            <w:pPr>
              <w:spacing w:after="0" w:line="240" w:lineRule="auto"/>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MI26077003003</w:t>
            </w:r>
          </w:p>
        </w:tc>
        <w:tc>
          <w:tcPr>
            <w:tcW w:w="620" w:type="dxa"/>
            <w:shd w:val="clear" w:color="auto" w:fill="FFFFFF"/>
            <w:noWrap/>
            <w:tcMar>
              <w:top w:w="0" w:type="dxa"/>
              <w:left w:w="108" w:type="dxa"/>
              <w:bottom w:w="0" w:type="dxa"/>
              <w:right w:w="108" w:type="dxa"/>
            </w:tcMar>
            <w:vAlign w:val="bottom"/>
            <w:hideMark/>
          </w:tcPr>
          <w:p w14:paraId="64907A16"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8</w:t>
            </w:r>
          </w:p>
        </w:tc>
        <w:tc>
          <w:tcPr>
            <w:tcW w:w="1230" w:type="dxa"/>
            <w:shd w:val="clear" w:color="auto" w:fill="FFFFFF"/>
            <w:noWrap/>
            <w:tcMar>
              <w:top w:w="0" w:type="dxa"/>
              <w:left w:w="108" w:type="dxa"/>
              <w:bottom w:w="0" w:type="dxa"/>
              <w:right w:w="108" w:type="dxa"/>
            </w:tcMar>
            <w:vAlign w:val="bottom"/>
            <w:hideMark/>
          </w:tcPr>
          <w:p w14:paraId="15A882B3"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760903</w:t>
            </w:r>
          </w:p>
        </w:tc>
        <w:tc>
          <w:tcPr>
            <w:tcW w:w="1323" w:type="dxa"/>
            <w:shd w:val="clear" w:color="auto" w:fill="FFFFFF"/>
            <w:noWrap/>
            <w:tcMar>
              <w:top w:w="0" w:type="dxa"/>
              <w:left w:w="108" w:type="dxa"/>
              <w:bottom w:w="0" w:type="dxa"/>
              <w:right w:w="108" w:type="dxa"/>
            </w:tcMar>
            <w:vAlign w:val="bottom"/>
            <w:hideMark/>
          </w:tcPr>
          <w:p w14:paraId="7CAAC54C"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623</w:t>
            </w:r>
          </w:p>
        </w:tc>
        <w:tc>
          <w:tcPr>
            <w:tcW w:w="1230" w:type="dxa"/>
            <w:shd w:val="clear" w:color="auto" w:fill="FFFFFF"/>
            <w:noWrap/>
            <w:tcMar>
              <w:top w:w="0" w:type="dxa"/>
              <w:left w:w="108" w:type="dxa"/>
              <w:bottom w:w="0" w:type="dxa"/>
              <w:right w:w="108" w:type="dxa"/>
            </w:tcMar>
            <w:vAlign w:val="bottom"/>
            <w:hideMark/>
          </w:tcPr>
          <w:p w14:paraId="3E5FDE42"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77415</w:t>
            </w:r>
          </w:p>
        </w:tc>
        <w:tc>
          <w:tcPr>
            <w:tcW w:w="616" w:type="dxa"/>
            <w:shd w:val="clear" w:color="auto" w:fill="FFFFFF"/>
            <w:noWrap/>
            <w:tcMar>
              <w:top w:w="0" w:type="dxa"/>
              <w:left w:w="108" w:type="dxa"/>
              <w:bottom w:w="0" w:type="dxa"/>
              <w:right w:w="108" w:type="dxa"/>
            </w:tcMar>
            <w:vAlign w:val="bottom"/>
            <w:hideMark/>
          </w:tcPr>
          <w:p w14:paraId="7EDE684F"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10%</w:t>
            </w:r>
          </w:p>
        </w:tc>
      </w:tr>
      <w:tr w:rsidR="00CF0A8D" w:rsidRPr="00CF0A8D" w14:paraId="0AB83F0C" w14:textId="77777777" w:rsidTr="00CF0A8D">
        <w:trPr>
          <w:trHeight w:val="288"/>
        </w:trPr>
        <w:tc>
          <w:tcPr>
            <w:tcW w:w="1687" w:type="dxa"/>
            <w:shd w:val="clear" w:color="auto" w:fill="FFFFFF"/>
            <w:noWrap/>
            <w:tcMar>
              <w:top w:w="0" w:type="dxa"/>
              <w:left w:w="108" w:type="dxa"/>
              <w:bottom w:w="0" w:type="dxa"/>
              <w:right w:w="108" w:type="dxa"/>
            </w:tcMar>
            <w:vAlign w:val="bottom"/>
            <w:hideMark/>
          </w:tcPr>
          <w:p w14:paraId="08920A91" w14:textId="77777777" w:rsidR="00CF0A8D" w:rsidRPr="00CF0A8D" w:rsidRDefault="00CF0A8D" w:rsidP="00BC787D">
            <w:pPr>
              <w:spacing w:after="0" w:line="240" w:lineRule="auto"/>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MI26115832800</w:t>
            </w:r>
          </w:p>
        </w:tc>
        <w:tc>
          <w:tcPr>
            <w:tcW w:w="620" w:type="dxa"/>
            <w:shd w:val="clear" w:color="auto" w:fill="FFFFFF"/>
            <w:noWrap/>
            <w:tcMar>
              <w:top w:w="0" w:type="dxa"/>
              <w:left w:w="108" w:type="dxa"/>
              <w:bottom w:w="0" w:type="dxa"/>
              <w:right w:w="108" w:type="dxa"/>
            </w:tcMar>
            <w:vAlign w:val="bottom"/>
            <w:hideMark/>
          </w:tcPr>
          <w:p w14:paraId="65AC0296"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9</w:t>
            </w:r>
          </w:p>
        </w:tc>
        <w:tc>
          <w:tcPr>
            <w:tcW w:w="1230" w:type="dxa"/>
            <w:shd w:val="clear" w:color="auto" w:fill="FFFFFF"/>
            <w:noWrap/>
            <w:tcMar>
              <w:top w:w="0" w:type="dxa"/>
              <w:left w:w="108" w:type="dxa"/>
              <w:bottom w:w="0" w:type="dxa"/>
              <w:right w:w="108" w:type="dxa"/>
            </w:tcMar>
            <w:vAlign w:val="bottom"/>
            <w:hideMark/>
          </w:tcPr>
          <w:p w14:paraId="12EC3140"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760047</w:t>
            </w:r>
          </w:p>
        </w:tc>
        <w:tc>
          <w:tcPr>
            <w:tcW w:w="1323" w:type="dxa"/>
            <w:shd w:val="clear" w:color="auto" w:fill="FFFFFF"/>
            <w:noWrap/>
            <w:tcMar>
              <w:top w:w="0" w:type="dxa"/>
              <w:left w:w="108" w:type="dxa"/>
              <w:bottom w:w="0" w:type="dxa"/>
              <w:right w:w="108" w:type="dxa"/>
            </w:tcMar>
            <w:vAlign w:val="bottom"/>
            <w:hideMark/>
          </w:tcPr>
          <w:p w14:paraId="0A2A284A"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233</w:t>
            </w:r>
          </w:p>
        </w:tc>
        <w:tc>
          <w:tcPr>
            <w:tcW w:w="1230" w:type="dxa"/>
            <w:shd w:val="clear" w:color="auto" w:fill="FFFFFF"/>
            <w:noWrap/>
            <w:tcMar>
              <w:top w:w="0" w:type="dxa"/>
              <w:left w:w="108" w:type="dxa"/>
              <w:bottom w:w="0" w:type="dxa"/>
              <w:right w:w="108" w:type="dxa"/>
            </w:tcMar>
            <w:vAlign w:val="bottom"/>
            <w:hideMark/>
          </w:tcPr>
          <w:p w14:paraId="0E584FAA"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54965</w:t>
            </w:r>
          </w:p>
        </w:tc>
        <w:tc>
          <w:tcPr>
            <w:tcW w:w="616" w:type="dxa"/>
            <w:shd w:val="clear" w:color="auto" w:fill="FFFFFF"/>
            <w:noWrap/>
            <w:tcMar>
              <w:top w:w="0" w:type="dxa"/>
              <w:left w:w="108" w:type="dxa"/>
              <w:bottom w:w="0" w:type="dxa"/>
              <w:right w:w="108" w:type="dxa"/>
            </w:tcMar>
            <w:vAlign w:val="bottom"/>
            <w:hideMark/>
          </w:tcPr>
          <w:p w14:paraId="6CF4E9BF"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7%</w:t>
            </w:r>
          </w:p>
        </w:tc>
      </w:tr>
      <w:tr w:rsidR="00CF0A8D" w:rsidRPr="00CF0A8D" w14:paraId="5B452AA3" w14:textId="77777777" w:rsidTr="00CF0A8D">
        <w:trPr>
          <w:trHeight w:val="288"/>
        </w:trPr>
        <w:tc>
          <w:tcPr>
            <w:tcW w:w="1687" w:type="dxa"/>
            <w:shd w:val="clear" w:color="auto" w:fill="FFFFFF"/>
            <w:noWrap/>
            <w:tcMar>
              <w:top w:w="0" w:type="dxa"/>
              <w:left w:w="108" w:type="dxa"/>
              <w:bottom w:w="0" w:type="dxa"/>
              <w:right w:w="108" w:type="dxa"/>
            </w:tcMar>
            <w:vAlign w:val="bottom"/>
            <w:hideMark/>
          </w:tcPr>
          <w:p w14:paraId="5957702C" w14:textId="77777777" w:rsidR="00CF0A8D" w:rsidRPr="00CF0A8D" w:rsidRDefault="00CF0A8D" w:rsidP="00BC787D">
            <w:pPr>
              <w:spacing w:after="0" w:line="240" w:lineRule="auto"/>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MI26163564504</w:t>
            </w:r>
          </w:p>
        </w:tc>
        <w:tc>
          <w:tcPr>
            <w:tcW w:w="620" w:type="dxa"/>
            <w:shd w:val="clear" w:color="auto" w:fill="FFFFFF"/>
            <w:noWrap/>
            <w:tcMar>
              <w:top w:w="0" w:type="dxa"/>
              <w:left w:w="108" w:type="dxa"/>
              <w:bottom w:w="0" w:type="dxa"/>
              <w:right w:w="108" w:type="dxa"/>
            </w:tcMar>
            <w:vAlign w:val="bottom"/>
            <w:hideMark/>
          </w:tcPr>
          <w:p w14:paraId="0A772666"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10</w:t>
            </w:r>
          </w:p>
        </w:tc>
        <w:tc>
          <w:tcPr>
            <w:tcW w:w="1230" w:type="dxa"/>
            <w:shd w:val="clear" w:color="auto" w:fill="FFFFFF"/>
            <w:noWrap/>
            <w:tcMar>
              <w:top w:w="0" w:type="dxa"/>
              <w:left w:w="108" w:type="dxa"/>
              <w:bottom w:w="0" w:type="dxa"/>
              <w:right w:w="108" w:type="dxa"/>
            </w:tcMar>
            <w:vAlign w:val="bottom"/>
            <w:hideMark/>
          </w:tcPr>
          <w:p w14:paraId="1808C570"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759910</w:t>
            </w:r>
          </w:p>
        </w:tc>
        <w:tc>
          <w:tcPr>
            <w:tcW w:w="1323" w:type="dxa"/>
            <w:shd w:val="clear" w:color="auto" w:fill="FFFFFF"/>
            <w:noWrap/>
            <w:tcMar>
              <w:top w:w="0" w:type="dxa"/>
              <w:left w:w="108" w:type="dxa"/>
              <w:bottom w:w="0" w:type="dxa"/>
              <w:right w:w="108" w:type="dxa"/>
            </w:tcMar>
            <w:vAlign w:val="bottom"/>
            <w:hideMark/>
          </w:tcPr>
          <w:p w14:paraId="238B1DE0"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370</w:t>
            </w:r>
          </w:p>
        </w:tc>
        <w:tc>
          <w:tcPr>
            <w:tcW w:w="1230" w:type="dxa"/>
            <w:shd w:val="clear" w:color="auto" w:fill="FFFFFF"/>
            <w:noWrap/>
            <w:tcMar>
              <w:top w:w="0" w:type="dxa"/>
              <w:left w:w="108" w:type="dxa"/>
              <w:bottom w:w="0" w:type="dxa"/>
              <w:right w:w="108" w:type="dxa"/>
            </w:tcMar>
            <w:vAlign w:val="bottom"/>
            <w:hideMark/>
          </w:tcPr>
          <w:p w14:paraId="2B05D917"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117623</w:t>
            </w:r>
          </w:p>
        </w:tc>
        <w:tc>
          <w:tcPr>
            <w:tcW w:w="616" w:type="dxa"/>
            <w:shd w:val="clear" w:color="auto" w:fill="FFFFFF"/>
            <w:noWrap/>
            <w:tcMar>
              <w:top w:w="0" w:type="dxa"/>
              <w:left w:w="108" w:type="dxa"/>
              <w:bottom w:w="0" w:type="dxa"/>
              <w:right w:w="108" w:type="dxa"/>
            </w:tcMar>
            <w:vAlign w:val="bottom"/>
            <w:hideMark/>
          </w:tcPr>
          <w:p w14:paraId="1A662279"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15%</w:t>
            </w:r>
          </w:p>
        </w:tc>
      </w:tr>
      <w:tr w:rsidR="00CF0A8D" w:rsidRPr="00CF0A8D" w14:paraId="6AD51781" w14:textId="77777777" w:rsidTr="00CF0A8D">
        <w:trPr>
          <w:trHeight w:val="288"/>
        </w:trPr>
        <w:tc>
          <w:tcPr>
            <w:tcW w:w="1687" w:type="dxa"/>
            <w:shd w:val="clear" w:color="auto" w:fill="FFFFFF"/>
            <w:noWrap/>
            <w:tcMar>
              <w:top w:w="0" w:type="dxa"/>
              <w:left w:w="108" w:type="dxa"/>
              <w:bottom w:w="0" w:type="dxa"/>
              <w:right w:w="108" w:type="dxa"/>
            </w:tcMar>
            <w:vAlign w:val="bottom"/>
            <w:hideMark/>
          </w:tcPr>
          <w:p w14:paraId="07818F47" w14:textId="77777777" w:rsidR="00CF0A8D" w:rsidRPr="00CF0A8D" w:rsidRDefault="00CF0A8D" w:rsidP="00BC787D">
            <w:pPr>
              <w:spacing w:after="0" w:line="240" w:lineRule="auto"/>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MI26125171000</w:t>
            </w:r>
          </w:p>
        </w:tc>
        <w:tc>
          <w:tcPr>
            <w:tcW w:w="620" w:type="dxa"/>
            <w:shd w:val="clear" w:color="auto" w:fill="FFFFFF"/>
            <w:noWrap/>
            <w:tcMar>
              <w:top w:w="0" w:type="dxa"/>
              <w:left w:w="108" w:type="dxa"/>
              <w:bottom w:w="0" w:type="dxa"/>
              <w:right w:w="108" w:type="dxa"/>
            </w:tcMar>
            <w:vAlign w:val="bottom"/>
            <w:hideMark/>
          </w:tcPr>
          <w:p w14:paraId="10624507"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11</w:t>
            </w:r>
          </w:p>
        </w:tc>
        <w:tc>
          <w:tcPr>
            <w:tcW w:w="1230" w:type="dxa"/>
            <w:shd w:val="clear" w:color="auto" w:fill="FFFFFF"/>
            <w:noWrap/>
            <w:tcMar>
              <w:top w:w="0" w:type="dxa"/>
              <w:left w:w="108" w:type="dxa"/>
              <w:bottom w:w="0" w:type="dxa"/>
              <w:right w:w="108" w:type="dxa"/>
            </w:tcMar>
            <w:vAlign w:val="bottom"/>
            <w:hideMark/>
          </w:tcPr>
          <w:p w14:paraId="24FED3CB"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760135</w:t>
            </w:r>
          </w:p>
        </w:tc>
        <w:tc>
          <w:tcPr>
            <w:tcW w:w="1323" w:type="dxa"/>
            <w:shd w:val="clear" w:color="auto" w:fill="FFFFFF"/>
            <w:noWrap/>
            <w:tcMar>
              <w:top w:w="0" w:type="dxa"/>
              <w:left w:w="108" w:type="dxa"/>
              <w:bottom w:w="0" w:type="dxa"/>
              <w:right w:w="108" w:type="dxa"/>
            </w:tcMar>
            <w:vAlign w:val="bottom"/>
            <w:hideMark/>
          </w:tcPr>
          <w:p w14:paraId="5F0FD9B4"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145</w:t>
            </w:r>
          </w:p>
        </w:tc>
        <w:tc>
          <w:tcPr>
            <w:tcW w:w="1230" w:type="dxa"/>
            <w:shd w:val="clear" w:color="auto" w:fill="FFFFFF"/>
            <w:noWrap/>
            <w:tcMar>
              <w:top w:w="0" w:type="dxa"/>
              <w:left w:w="108" w:type="dxa"/>
              <w:bottom w:w="0" w:type="dxa"/>
              <w:right w:w="108" w:type="dxa"/>
            </w:tcMar>
            <w:vAlign w:val="bottom"/>
            <w:hideMark/>
          </w:tcPr>
          <w:p w14:paraId="7E1FA8C0"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380087</w:t>
            </w:r>
          </w:p>
        </w:tc>
        <w:tc>
          <w:tcPr>
            <w:tcW w:w="616" w:type="dxa"/>
            <w:shd w:val="clear" w:color="auto" w:fill="FFFFFF"/>
            <w:noWrap/>
            <w:tcMar>
              <w:top w:w="0" w:type="dxa"/>
              <w:left w:w="108" w:type="dxa"/>
              <w:bottom w:w="0" w:type="dxa"/>
              <w:right w:w="108" w:type="dxa"/>
            </w:tcMar>
            <w:vAlign w:val="bottom"/>
            <w:hideMark/>
          </w:tcPr>
          <w:p w14:paraId="1F99D034"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50%</w:t>
            </w:r>
          </w:p>
        </w:tc>
      </w:tr>
      <w:tr w:rsidR="00CF0A8D" w:rsidRPr="00CF0A8D" w14:paraId="5F51C5BC" w14:textId="77777777" w:rsidTr="00CF0A8D">
        <w:trPr>
          <w:trHeight w:val="288"/>
        </w:trPr>
        <w:tc>
          <w:tcPr>
            <w:tcW w:w="1687" w:type="dxa"/>
            <w:shd w:val="clear" w:color="auto" w:fill="FFFFFF"/>
            <w:noWrap/>
            <w:tcMar>
              <w:top w:w="0" w:type="dxa"/>
              <w:left w:w="108" w:type="dxa"/>
              <w:bottom w:w="0" w:type="dxa"/>
              <w:right w:w="108" w:type="dxa"/>
            </w:tcMar>
            <w:vAlign w:val="bottom"/>
            <w:hideMark/>
          </w:tcPr>
          <w:p w14:paraId="0BF3AE0C" w14:textId="77777777" w:rsidR="00CF0A8D" w:rsidRPr="00CF0A8D" w:rsidRDefault="00CF0A8D" w:rsidP="00BC787D">
            <w:pPr>
              <w:spacing w:after="0" w:line="240" w:lineRule="auto"/>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MI26163525700</w:t>
            </w:r>
          </w:p>
        </w:tc>
        <w:tc>
          <w:tcPr>
            <w:tcW w:w="620" w:type="dxa"/>
            <w:shd w:val="clear" w:color="auto" w:fill="FFFFFF"/>
            <w:noWrap/>
            <w:tcMar>
              <w:top w:w="0" w:type="dxa"/>
              <w:left w:w="108" w:type="dxa"/>
              <w:bottom w:w="0" w:type="dxa"/>
              <w:right w:w="108" w:type="dxa"/>
            </w:tcMar>
            <w:vAlign w:val="bottom"/>
            <w:hideMark/>
          </w:tcPr>
          <w:p w14:paraId="1E68B157"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12</w:t>
            </w:r>
          </w:p>
        </w:tc>
        <w:tc>
          <w:tcPr>
            <w:tcW w:w="1230" w:type="dxa"/>
            <w:shd w:val="clear" w:color="auto" w:fill="FFFFFF"/>
            <w:noWrap/>
            <w:tcMar>
              <w:top w:w="0" w:type="dxa"/>
              <w:left w:w="108" w:type="dxa"/>
              <w:bottom w:w="0" w:type="dxa"/>
              <w:right w:w="108" w:type="dxa"/>
            </w:tcMar>
            <w:vAlign w:val="bottom"/>
            <w:hideMark/>
          </w:tcPr>
          <w:p w14:paraId="31682C2D"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759849</w:t>
            </w:r>
          </w:p>
        </w:tc>
        <w:tc>
          <w:tcPr>
            <w:tcW w:w="1323" w:type="dxa"/>
            <w:shd w:val="clear" w:color="auto" w:fill="FFFFFF"/>
            <w:noWrap/>
            <w:tcMar>
              <w:top w:w="0" w:type="dxa"/>
              <w:left w:w="108" w:type="dxa"/>
              <w:bottom w:w="0" w:type="dxa"/>
              <w:right w:w="108" w:type="dxa"/>
            </w:tcMar>
            <w:vAlign w:val="bottom"/>
            <w:hideMark/>
          </w:tcPr>
          <w:p w14:paraId="04737E76"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431</w:t>
            </w:r>
          </w:p>
        </w:tc>
        <w:tc>
          <w:tcPr>
            <w:tcW w:w="1230" w:type="dxa"/>
            <w:shd w:val="clear" w:color="auto" w:fill="FFFFFF"/>
            <w:noWrap/>
            <w:tcMar>
              <w:top w:w="0" w:type="dxa"/>
              <w:left w:w="108" w:type="dxa"/>
              <w:bottom w:w="0" w:type="dxa"/>
              <w:right w:w="108" w:type="dxa"/>
            </w:tcMar>
            <w:vAlign w:val="bottom"/>
            <w:hideMark/>
          </w:tcPr>
          <w:p w14:paraId="5DC72C9D"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380161</w:t>
            </w:r>
          </w:p>
        </w:tc>
        <w:tc>
          <w:tcPr>
            <w:tcW w:w="616" w:type="dxa"/>
            <w:shd w:val="clear" w:color="auto" w:fill="FFFFFF"/>
            <w:noWrap/>
            <w:tcMar>
              <w:top w:w="0" w:type="dxa"/>
              <w:left w:w="108" w:type="dxa"/>
              <w:bottom w:w="0" w:type="dxa"/>
              <w:right w:w="108" w:type="dxa"/>
            </w:tcMar>
            <w:vAlign w:val="bottom"/>
            <w:hideMark/>
          </w:tcPr>
          <w:p w14:paraId="3D076245"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50%</w:t>
            </w:r>
          </w:p>
        </w:tc>
      </w:tr>
      <w:tr w:rsidR="00CF0A8D" w:rsidRPr="00CF0A8D" w14:paraId="4A09CEBE" w14:textId="77777777" w:rsidTr="00CF0A8D">
        <w:trPr>
          <w:trHeight w:val="288"/>
        </w:trPr>
        <w:tc>
          <w:tcPr>
            <w:tcW w:w="1687" w:type="dxa"/>
            <w:shd w:val="clear" w:color="auto" w:fill="FFFFFF"/>
            <w:noWrap/>
            <w:tcMar>
              <w:top w:w="0" w:type="dxa"/>
              <w:left w:w="108" w:type="dxa"/>
              <w:bottom w:w="0" w:type="dxa"/>
              <w:right w:w="108" w:type="dxa"/>
            </w:tcMar>
            <w:vAlign w:val="bottom"/>
            <w:hideMark/>
          </w:tcPr>
          <w:p w14:paraId="5F1BA0E0" w14:textId="77777777" w:rsidR="00CF0A8D" w:rsidRPr="00CF0A8D" w:rsidRDefault="00CF0A8D" w:rsidP="00BC787D">
            <w:pPr>
              <w:spacing w:after="0" w:line="240" w:lineRule="auto"/>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MI26099232400</w:t>
            </w:r>
          </w:p>
        </w:tc>
        <w:tc>
          <w:tcPr>
            <w:tcW w:w="620" w:type="dxa"/>
            <w:shd w:val="clear" w:color="auto" w:fill="FFFFFF"/>
            <w:noWrap/>
            <w:tcMar>
              <w:top w:w="0" w:type="dxa"/>
              <w:left w:w="108" w:type="dxa"/>
              <w:bottom w:w="0" w:type="dxa"/>
              <w:right w:w="108" w:type="dxa"/>
            </w:tcMar>
            <w:vAlign w:val="bottom"/>
            <w:hideMark/>
          </w:tcPr>
          <w:p w14:paraId="41F79A93"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13</w:t>
            </w:r>
          </w:p>
        </w:tc>
        <w:tc>
          <w:tcPr>
            <w:tcW w:w="1230" w:type="dxa"/>
            <w:shd w:val="clear" w:color="auto" w:fill="FFFFFF"/>
            <w:noWrap/>
            <w:tcMar>
              <w:top w:w="0" w:type="dxa"/>
              <w:left w:w="108" w:type="dxa"/>
              <w:bottom w:w="0" w:type="dxa"/>
              <w:right w:w="108" w:type="dxa"/>
            </w:tcMar>
            <w:vAlign w:val="bottom"/>
            <w:hideMark/>
          </w:tcPr>
          <w:p w14:paraId="52F1D424"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760277</w:t>
            </w:r>
          </w:p>
        </w:tc>
        <w:tc>
          <w:tcPr>
            <w:tcW w:w="1323" w:type="dxa"/>
            <w:shd w:val="clear" w:color="auto" w:fill="FFFFFF"/>
            <w:noWrap/>
            <w:tcMar>
              <w:top w:w="0" w:type="dxa"/>
              <w:left w:w="108" w:type="dxa"/>
              <w:bottom w:w="0" w:type="dxa"/>
              <w:right w:w="108" w:type="dxa"/>
            </w:tcMar>
            <w:vAlign w:val="bottom"/>
            <w:hideMark/>
          </w:tcPr>
          <w:p w14:paraId="226441A5"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3</w:t>
            </w:r>
          </w:p>
        </w:tc>
        <w:tc>
          <w:tcPr>
            <w:tcW w:w="1230" w:type="dxa"/>
            <w:shd w:val="clear" w:color="auto" w:fill="FFFFFF"/>
            <w:noWrap/>
            <w:tcMar>
              <w:top w:w="0" w:type="dxa"/>
              <w:left w:w="108" w:type="dxa"/>
              <w:bottom w:w="0" w:type="dxa"/>
              <w:right w:w="108" w:type="dxa"/>
            </w:tcMar>
            <w:vAlign w:val="bottom"/>
            <w:hideMark/>
          </w:tcPr>
          <w:p w14:paraId="7B37253D"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113838</w:t>
            </w:r>
          </w:p>
        </w:tc>
        <w:tc>
          <w:tcPr>
            <w:tcW w:w="616" w:type="dxa"/>
            <w:shd w:val="clear" w:color="auto" w:fill="FFFFFF"/>
            <w:noWrap/>
            <w:tcMar>
              <w:top w:w="0" w:type="dxa"/>
              <w:left w:w="108" w:type="dxa"/>
              <w:bottom w:w="0" w:type="dxa"/>
              <w:right w:w="108" w:type="dxa"/>
            </w:tcMar>
            <w:vAlign w:val="bottom"/>
            <w:hideMark/>
          </w:tcPr>
          <w:p w14:paraId="0D9C8E3F"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000000"/>
              </w:rPr>
              <w:t>15%</w:t>
            </w:r>
          </w:p>
        </w:tc>
      </w:tr>
      <w:tr w:rsidR="00CF0A8D" w:rsidRPr="00CF0A8D" w14:paraId="4807BC7D" w14:textId="77777777" w:rsidTr="00CF0A8D">
        <w:trPr>
          <w:trHeight w:val="288"/>
        </w:trPr>
        <w:tc>
          <w:tcPr>
            <w:tcW w:w="1687" w:type="dxa"/>
            <w:shd w:val="clear" w:color="auto" w:fill="17375D"/>
            <w:noWrap/>
            <w:tcMar>
              <w:top w:w="0" w:type="dxa"/>
              <w:left w:w="108" w:type="dxa"/>
              <w:bottom w:w="0" w:type="dxa"/>
              <w:right w:w="108" w:type="dxa"/>
            </w:tcMar>
            <w:vAlign w:val="bottom"/>
            <w:hideMark/>
          </w:tcPr>
          <w:p w14:paraId="754D3047"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FFFFFF"/>
              </w:rPr>
              <w:t>Average/Max</w:t>
            </w:r>
          </w:p>
        </w:tc>
        <w:tc>
          <w:tcPr>
            <w:tcW w:w="620" w:type="dxa"/>
            <w:shd w:val="clear" w:color="auto" w:fill="17375D"/>
            <w:noWrap/>
            <w:tcMar>
              <w:top w:w="0" w:type="dxa"/>
              <w:left w:w="108" w:type="dxa"/>
              <w:bottom w:w="0" w:type="dxa"/>
              <w:right w:w="108" w:type="dxa"/>
            </w:tcMar>
            <w:vAlign w:val="bottom"/>
            <w:hideMark/>
          </w:tcPr>
          <w:p w14:paraId="2D420B28"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FFFFFF"/>
              </w:rPr>
              <w:t> </w:t>
            </w:r>
          </w:p>
        </w:tc>
        <w:tc>
          <w:tcPr>
            <w:tcW w:w="1230" w:type="dxa"/>
            <w:shd w:val="clear" w:color="auto" w:fill="17375D"/>
            <w:noWrap/>
            <w:tcMar>
              <w:top w:w="0" w:type="dxa"/>
              <w:left w:w="108" w:type="dxa"/>
              <w:bottom w:w="0" w:type="dxa"/>
              <w:right w:w="108" w:type="dxa"/>
            </w:tcMar>
            <w:vAlign w:val="bottom"/>
            <w:hideMark/>
          </w:tcPr>
          <w:p w14:paraId="59B2BEA5"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FFFFFF"/>
              </w:rPr>
              <w:t>760280</w:t>
            </w:r>
          </w:p>
        </w:tc>
        <w:tc>
          <w:tcPr>
            <w:tcW w:w="1323" w:type="dxa"/>
            <w:shd w:val="clear" w:color="auto" w:fill="17375D"/>
            <w:noWrap/>
            <w:tcMar>
              <w:top w:w="0" w:type="dxa"/>
              <w:left w:w="108" w:type="dxa"/>
              <w:bottom w:w="0" w:type="dxa"/>
              <w:right w:w="108" w:type="dxa"/>
            </w:tcMar>
            <w:vAlign w:val="bottom"/>
            <w:hideMark/>
          </w:tcPr>
          <w:p w14:paraId="394893DD"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FFFFFF"/>
              </w:rPr>
              <w:t>623</w:t>
            </w:r>
          </w:p>
        </w:tc>
        <w:tc>
          <w:tcPr>
            <w:tcW w:w="1230" w:type="dxa"/>
            <w:shd w:val="clear" w:color="auto" w:fill="17375D"/>
            <w:noWrap/>
            <w:tcMar>
              <w:top w:w="0" w:type="dxa"/>
              <w:left w:w="108" w:type="dxa"/>
              <w:bottom w:w="0" w:type="dxa"/>
              <w:right w:w="108" w:type="dxa"/>
            </w:tcMar>
            <w:vAlign w:val="bottom"/>
            <w:hideMark/>
          </w:tcPr>
          <w:p w14:paraId="305D498C"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FFFFFF"/>
              </w:rPr>
              <w:t>115809</w:t>
            </w:r>
          </w:p>
        </w:tc>
        <w:tc>
          <w:tcPr>
            <w:tcW w:w="616" w:type="dxa"/>
            <w:shd w:val="clear" w:color="auto" w:fill="17375D"/>
            <w:noWrap/>
            <w:tcMar>
              <w:top w:w="0" w:type="dxa"/>
              <w:left w:w="108" w:type="dxa"/>
              <w:bottom w:w="0" w:type="dxa"/>
              <w:right w:w="108" w:type="dxa"/>
            </w:tcMar>
            <w:vAlign w:val="bottom"/>
            <w:hideMark/>
          </w:tcPr>
          <w:p w14:paraId="05DB458C" w14:textId="77777777" w:rsidR="00CF0A8D" w:rsidRPr="00CF0A8D" w:rsidRDefault="00CF0A8D" w:rsidP="00BC787D">
            <w:pPr>
              <w:spacing w:after="0" w:line="240" w:lineRule="auto"/>
              <w:jc w:val="right"/>
              <w:rPr>
                <w:rFonts w:ascii="Times New Roman" w:eastAsia="Times New Roman" w:hAnsi="Times New Roman" w:cs="Times New Roman"/>
                <w:color w:val="000000"/>
                <w:sz w:val="24"/>
                <w:szCs w:val="24"/>
              </w:rPr>
            </w:pPr>
            <w:r w:rsidRPr="00CF0A8D">
              <w:rPr>
                <w:rFonts w:ascii="Calibri" w:eastAsia="Times New Roman" w:hAnsi="Calibri" w:cs="Times New Roman"/>
                <w:color w:val="FFFFFF"/>
              </w:rPr>
              <w:t>15%</w:t>
            </w:r>
          </w:p>
        </w:tc>
      </w:tr>
    </w:tbl>
    <w:p w14:paraId="6BD6DCD3" w14:textId="77777777" w:rsidR="00CF0A8D" w:rsidRDefault="00CF0A8D" w:rsidP="003051D3">
      <w:pPr>
        <w:pStyle w:val="NoSpacing"/>
        <w:jc w:val="center"/>
        <w:rPr>
          <w:rStyle w:val="Strong"/>
          <w:color w:val="000000"/>
        </w:rPr>
      </w:pPr>
    </w:p>
    <w:p w14:paraId="2CE28D8E" w14:textId="77777777" w:rsidR="00F56417" w:rsidRDefault="00F56417" w:rsidP="008B5353">
      <w:pPr>
        <w:pStyle w:val="NormalWeb"/>
        <w:shd w:val="clear" w:color="auto" w:fill="FFFFFF"/>
        <w:jc w:val="center"/>
        <w:rPr>
          <w:rStyle w:val="Strong"/>
          <w:rFonts w:cs="Helvetica"/>
          <w:color w:val="000000"/>
          <w:sz w:val="28"/>
          <w:szCs w:val="28"/>
        </w:rPr>
      </w:pPr>
    </w:p>
    <w:p w14:paraId="0A5D40A7" w14:textId="77777777" w:rsidR="00E261E7" w:rsidRDefault="00E261E7" w:rsidP="008B5353">
      <w:pPr>
        <w:pStyle w:val="NormalWeb"/>
        <w:shd w:val="clear" w:color="auto" w:fill="FFFFFF"/>
        <w:jc w:val="center"/>
        <w:rPr>
          <w:rStyle w:val="Strong"/>
          <w:rFonts w:cs="Helvetica"/>
          <w:color w:val="000000"/>
          <w:sz w:val="28"/>
          <w:szCs w:val="28"/>
        </w:rPr>
      </w:pPr>
    </w:p>
    <w:p w14:paraId="368605C2" w14:textId="77777777" w:rsidR="0095165D" w:rsidRPr="008B5353" w:rsidRDefault="006921D4" w:rsidP="008B5353">
      <w:pPr>
        <w:pStyle w:val="NormalWeb"/>
        <w:shd w:val="clear" w:color="auto" w:fill="FFFFFF"/>
        <w:jc w:val="center"/>
        <w:rPr>
          <w:rStyle w:val="Strong"/>
          <w:rFonts w:cs="Helvetica"/>
          <w:color w:val="000000"/>
          <w:sz w:val="28"/>
          <w:szCs w:val="28"/>
        </w:rPr>
      </w:pPr>
      <w:r w:rsidRPr="008B5353">
        <w:rPr>
          <w:rStyle w:val="Strong"/>
          <w:rFonts w:cs="Helvetica"/>
          <w:color w:val="000000"/>
          <w:sz w:val="28"/>
          <w:szCs w:val="28"/>
        </w:rPr>
        <w:lastRenderedPageBreak/>
        <w:t xml:space="preserve">Figure </w:t>
      </w:r>
      <w:r w:rsidR="00154CDC">
        <w:rPr>
          <w:rStyle w:val="Strong"/>
          <w:rFonts w:cs="Helvetica"/>
          <w:color w:val="000000"/>
          <w:sz w:val="28"/>
          <w:szCs w:val="28"/>
        </w:rPr>
        <w:t>5</w:t>
      </w:r>
    </w:p>
    <w:p w14:paraId="4E97BB11" w14:textId="77777777" w:rsidR="006921D4" w:rsidRDefault="006921D4" w:rsidP="006E06A3">
      <w:pPr>
        <w:pStyle w:val="NoSpacing"/>
        <w:jc w:val="center"/>
        <w:rPr>
          <w:rStyle w:val="Strong"/>
          <w:rFonts w:ascii="Times New Roman" w:hAnsi="Times New Roman" w:cs="Times New Roman"/>
          <w:color w:val="000000"/>
          <w:sz w:val="24"/>
          <w:szCs w:val="24"/>
        </w:rPr>
      </w:pPr>
      <w:r w:rsidRPr="008B5353">
        <w:rPr>
          <w:rStyle w:val="Strong"/>
          <w:rFonts w:ascii="Times New Roman" w:hAnsi="Times New Roman" w:cs="Times New Roman"/>
          <w:color w:val="000000"/>
          <w:sz w:val="24"/>
          <w:szCs w:val="24"/>
        </w:rPr>
        <w:t>Proposed Michigan 2020 U.S. Congressional Districts</w:t>
      </w:r>
      <w:r w:rsidR="006E06A3">
        <w:rPr>
          <w:rStyle w:val="Strong"/>
          <w:rFonts w:ascii="Times New Roman" w:hAnsi="Times New Roman" w:cs="Times New Roman"/>
          <w:color w:val="000000"/>
          <w:sz w:val="24"/>
          <w:szCs w:val="24"/>
        </w:rPr>
        <w:t xml:space="preserve"> </w:t>
      </w:r>
      <w:r w:rsidRPr="008B5353">
        <w:rPr>
          <w:rStyle w:val="Strong"/>
          <w:rFonts w:ascii="Times New Roman" w:hAnsi="Times New Roman" w:cs="Times New Roman"/>
          <w:color w:val="000000"/>
          <w:sz w:val="24"/>
          <w:szCs w:val="24"/>
        </w:rPr>
        <w:t>Optimized for Equal Population, Contiguity, Compactness and</w:t>
      </w:r>
      <w:r w:rsidR="006E06A3">
        <w:rPr>
          <w:rStyle w:val="Strong"/>
          <w:rFonts w:ascii="Times New Roman" w:hAnsi="Times New Roman" w:cs="Times New Roman"/>
          <w:color w:val="000000"/>
          <w:sz w:val="24"/>
          <w:szCs w:val="24"/>
        </w:rPr>
        <w:t xml:space="preserve"> </w:t>
      </w:r>
      <w:r w:rsidR="008B5353" w:rsidRPr="008B5353">
        <w:rPr>
          <w:rStyle w:val="Strong"/>
          <w:rFonts w:ascii="Times New Roman" w:hAnsi="Times New Roman" w:cs="Times New Roman"/>
          <w:color w:val="000000"/>
          <w:sz w:val="24"/>
          <w:szCs w:val="24"/>
        </w:rPr>
        <w:t xml:space="preserve">Maximization of </w:t>
      </w:r>
      <w:r w:rsidRPr="008B5353">
        <w:rPr>
          <w:rStyle w:val="Strong"/>
          <w:rFonts w:ascii="Times New Roman" w:hAnsi="Times New Roman" w:cs="Times New Roman"/>
          <w:color w:val="000000"/>
          <w:sz w:val="24"/>
          <w:szCs w:val="24"/>
        </w:rPr>
        <w:t>Minority-Majority</w:t>
      </w:r>
      <w:r w:rsidR="008B5353" w:rsidRPr="008B5353">
        <w:rPr>
          <w:rStyle w:val="Strong"/>
          <w:rFonts w:ascii="Times New Roman" w:hAnsi="Times New Roman" w:cs="Times New Roman"/>
          <w:color w:val="000000"/>
          <w:sz w:val="24"/>
          <w:szCs w:val="24"/>
        </w:rPr>
        <w:t xml:space="preserve"> Districts</w:t>
      </w:r>
    </w:p>
    <w:p w14:paraId="2DF061FB" w14:textId="77777777" w:rsidR="008A5FCD" w:rsidRDefault="008A5FCD" w:rsidP="006E06A3">
      <w:pPr>
        <w:pStyle w:val="NoSpacing"/>
        <w:jc w:val="center"/>
        <w:rPr>
          <w:rStyle w:val="Strong"/>
          <w:rFonts w:ascii="Times New Roman" w:hAnsi="Times New Roman" w:cs="Times New Roman"/>
          <w:color w:val="000000"/>
          <w:sz w:val="24"/>
          <w:szCs w:val="24"/>
        </w:rPr>
      </w:pPr>
    </w:p>
    <w:p w14:paraId="79EB95C0" w14:textId="77777777" w:rsidR="008A5FCD" w:rsidRDefault="008A5FCD" w:rsidP="006E06A3">
      <w:pPr>
        <w:pStyle w:val="NoSpacing"/>
        <w:jc w:val="center"/>
        <w:rPr>
          <w:rStyle w:val="Strong"/>
          <w:rFonts w:ascii="Times New Roman" w:hAnsi="Times New Roman" w:cs="Times New Roman"/>
          <w:color w:val="000000"/>
          <w:sz w:val="24"/>
          <w:szCs w:val="24"/>
        </w:rPr>
      </w:pPr>
      <w:r w:rsidRPr="00CF0A8D">
        <w:rPr>
          <w:rStyle w:val="Strong"/>
          <w:rFonts w:cs="Helvetica"/>
          <w:b w:val="0"/>
          <w:noProof/>
          <w:color w:val="000000"/>
          <w:lang w:val="en-GB" w:eastAsia="en-GB"/>
        </w:rPr>
        <w:drawing>
          <wp:inline distT="0" distB="0" distL="0" distR="0" wp14:anchorId="7C5F4E59" wp14:editId="6F4DB021">
            <wp:extent cx="5781675" cy="7486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81675" cy="7486650"/>
                    </a:xfrm>
                    <a:prstGeom prst="rect">
                      <a:avLst/>
                    </a:prstGeom>
                    <a:noFill/>
                    <a:ln>
                      <a:noFill/>
                    </a:ln>
                  </pic:spPr>
                </pic:pic>
              </a:graphicData>
            </a:graphic>
          </wp:inline>
        </w:drawing>
      </w:r>
    </w:p>
    <w:p w14:paraId="5DDCD019" w14:textId="77777777" w:rsidR="008A5FCD" w:rsidRDefault="008A5FCD" w:rsidP="006E06A3">
      <w:pPr>
        <w:pStyle w:val="NoSpacing"/>
        <w:jc w:val="center"/>
        <w:rPr>
          <w:rStyle w:val="Strong"/>
          <w:rFonts w:ascii="Times New Roman" w:hAnsi="Times New Roman" w:cs="Times New Roman"/>
          <w:color w:val="000000"/>
          <w:sz w:val="24"/>
          <w:szCs w:val="24"/>
        </w:rPr>
      </w:pPr>
    </w:p>
    <w:p w14:paraId="7B2837E7" w14:textId="77777777" w:rsidR="008A5FCD" w:rsidRDefault="008A5FCD" w:rsidP="00E261E7">
      <w:pPr>
        <w:pStyle w:val="NoSpacing"/>
        <w:jc w:val="center"/>
        <w:rPr>
          <w:rStyle w:val="Strong"/>
          <w:rFonts w:ascii="Times New Roman" w:hAnsi="Times New Roman" w:cs="Times New Roman"/>
          <w:color w:val="000000"/>
          <w:sz w:val="24"/>
          <w:szCs w:val="24"/>
        </w:rPr>
      </w:pPr>
    </w:p>
    <w:p w14:paraId="50F59D8A" w14:textId="77777777" w:rsidR="008A5FCD" w:rsidRDefault="008A5FCD" w:rsidP="00E261E7">
      <w:pPr>
        <w:pStyle w:val="NoSpacing"/>
        <w:jc w:val="center"/>
        <w:rPr>
          <w:rStyle w:val="Strong"/>
          <w:rFonts w:ascii="Times New Roman" w:hAnsi="Times New Roman" w:cs="Times New Roman"/>
          <w:color w:val="000000"/>
          <w:sz w:val="24"/>
          <w:szCs w:val="24"/>
        </w:rPr>
      </w:pPr>
    </w:p>
    <w:p w14:paraId="79A9A473" w14:textId="77777777" w:rsidR="00E11853" w:rsidRDefault="00E11853" w:rsidP="007D5028">
      <w:pPr>
        <w:shd w:val="clear" w:color="auto" w:fill="FFFFFF"/>
        <w:spacing w:before="210" w:after="210" w:line="240" w:lineRule="auto"/>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 xml:space="preserve">Unless other parameters </w:t>
      </w:r>
      <w:r w:rsidR="000C4AB1">
        <w:rPr>
          <w:rFonts w:ascii="Times New Roman" w:eastAsia="Times New Roman" w:hAnsi="Times New Roman" w:cs="Times New Roman"/>
          <w:color w:val="303030"/>
          <w:sz w:val="24"/>
          <w:szCs w:val="24"/>
        </w:rPr>
        <w:t>were</w:t>
      </w:r>
      <w:r>
        <w:rPr>
          <w:rFonts w:ascii="Times New Roman" w:eastAsia="Times New Roman" w:hAnsi="Times New Roman" w:cs="Times New Roman"/>
          <w:color w:val="303030"/>
          <w:sz w:val="24"/>
          <w:szCs w:val="24"/>
        </w:rPr>
        <w:t xml:space="preserve"> required by the Commission, </w:t>
      </w:r>
      <w:r w:rsidR="000C4AB1">
        <w:rPr>
          <w:rFonts w:ascii="Times New Roman" w:eastAsia="Times New Roman" w:hAnsi="Times New Roman" w:cs="Times New Roman"/>
          <w:color w:val="303030"/>
          <w:sz w:val="24"/>
          <w:szCs w:val="24"/>
        </w:rPr>
        <w:t>this would have likely been the final</w:t>
      </w:r>
      <w:r w:rsidR="007D5028">
        <w:rPr>
          <w:rFonts w:ascii="Times New Roman" w:eastAsia="Times New Roman" w:hAnsi="Times New Roman" w:cs="Times New Roman"/>
          <w:color w:val="303030"/>
          <w:sz w:val="24"/>
          <w:szCs w:val="24"/>
        </w:rPr>
        <w:t xml:space="preserve"> </w:t>
      </w:r>
      <w:r w:rsidR="000C4AB1">
        <w:rPr>
          <w:rFonts w:ascii="Times New Roman" w:eastAsia="Times New Roman" w:hAnsi="Times New Roman" w:cs="Times New Roman"/>
          <w:color w:val="303030"/>
          <w:sz w:val="24"/>
          <w:szCs w:val="24"/>
        </w:rPr>
        <w:t xml:space="preserve">2010 Congressional Districts in Michigan </w:t>
      </w:r>
      <w:r>
        <w:rPr>
          <w:rFonts w:ascii="Times New Roman" w:eastAsia="Times New Roman" w:hAnsi="Times New Roman" w:cs="Times New Roman"/>
          <w:color w:val="303030"/>
          <w:sz w:val="24"/>
          <w:szCs w:val="24"/>
        </w:rPr>
        <w:t xml:space="preserve">as determined through optimization.  </w:t>
      </w:r>
    </w:p>
    <w:p w14:paraId="7C16D080" w14:textId="77777777" w:rsidR="00EF62B1" w:rsidRDefault="00843AE7" w:rsidP="007D5028">
      <w:pPr>
        <w:shd w:val="clear" w:color="auto" w:fill="FFFFFF"/>
        <w:spacing w:before="210" w:after="210" w:line="240" w:lineRule="auto"/>
        <w:rPr>
          <w:rFonts w:ascii="Times New Roman" w:eastAsia="Times New Roman" w:hAnsi="Times New Roman" w:cs="Times New Roman"/>
          <w:color w:val="303030"/>
          <w:sz w:val="24"/>
          <w:szCs w:val="24"/>
        </w:rPr>
      </w:pPr>
      <w:r w:rsidRPr="00976F12">
        <w:rPr>
          <w:rFonts w:ascii="Times New Roman" w:eastAsia="Times New Roman" w:hAnsi="Times New Roman" w:cs="Times New Roman"/>
          <w:color w:val="303030"/>
          <w:sz w:val="24"/>
          <w:szCs w:val="24"/>
        </w:rPr>
        <w:t xml:space="preserve">We would be remiss in not mentioning that maximizing the number of Majority-Minority districts </w:t>
      </w:r>
      <w:r w:rsidR="0056530D">
        <w:rPr>
          <w:rFonts w:ascii="Times New Roman" w:eastAsia="Times New Roman" w:hAnsi="Times New Roman" w:cs="Times New Roman"/>
          <w:color w:val="303030"/>
          <w:sz w:val="24"/>
          <w:szCs w:val="24"/>
        </w:rPr>
        <w:t>probably</w:t>
      </w:r>
      <w:r w:rsidRPr="00976F12">
        <w:rPr>
          <w:rFonts w:ascii="Times New Roman" w:eastAsia="Times New Roman" w:hAnsi="Times New Roman" w:cs="Times New Roman"/>
          <w:color w:val="303030"/>
          <w:sz w:val="24"/>
          <w:szCs w:val="24"/>
        </w:rPr>
        <w:t xml:space="preserve"> reduces </w:t>
      </w:r>
      <w:r w:rsidR="00C02474">
        <w:rPr>
          <w:rFonts w:ascii="Times New Roman" w:eastAsia="Times New Roman" w:hAnsi="Times New Roman" w:cs="Times New Roman"/>
          <w:color w:val="303030"/>
          <w:sz w:val="24"/>
          <w:szCs w:val="24"/>
        </w:rPr>
        <w:t xml:space="preserve">minority </w:t>
      </w:r>
      <w:r w:rsidRPr="00976F12">
        <w:rPr>
          <w:rFonts w:ascii="Times New Roman" w:eastAsia="Times New Roman" w:hAnsi="Times New Roman" w:cs="Times New Roman"/>
          <w:color w:val="303030"/>
          <w:sz w:val="24"/>
          <w:szCs w:val="24"/>
        </w:rPr>
        <w:t xml:space="preserve">political power in Michigan.  </w:t>
      </w:r>
      <w:r w:rsidR="00E11853">
        <w:rPr>
          <w:rFonts w:ascii="Times New Roman" w:eastAsia="Times New Roman" w:hAnsi="Times New Roman" w:cs="Times New Roman"/>
          <w:color w:val="303030"/>
          <w:sz w:val="24"/>
          <w:szCs w:val="24"/>
        </w:rPr>
        <w:t xml:space="preserve">The Voting Rights Act of 1965 was initially written to increase the number of minority office holders, not to increase the clout of minority voters.  </w:t>
      </w:r>
      <w:r w:rsidRPr="00976F12">
        <w:rPr>
          <w:rFonts w:ascii="Times New Roman" w:eastAsia="Times New Roman" w:hAnsi="Times New Roman" w:cs="Times New Roman"/>
          <w:color w:val="303030"/>
          <w:sz w:val="24"/>
          <w:szCs w:val="24"/>
        </w:rPr>
        <w:t xml:space="preserve">Although Districts 11 and 12 are now majority-minority areas, </w:t>
      </w:r>
      <w:r w:rsidR="00976F12">
        <w:rPr>
          <w:rFonts w:ascii="Times New Roman" w:eastAsia="Times New Roman" w:hAnsi="Times New Roman" w:cs="Times New Roman"/>
          <w:color w:val="303030"/>
          <w:sz w:val="24"/>
          <w:szCs w:val="24"/>
        </w:rPr>
        <w:t>it</w:t>
      </w:r>
      <w:r w:rsidRPr="00976F12">
        <w:rPr>
          <w:rFonts w:ascii="Times New Roman" w:eastAsia="Times New Roman" w:hAnsi="Times New Roman" w:cs="Times New Roman"/>
          <w:color w:val="303030"/>
          <w:sz w:val="24"/>
          <w:szCs w:val="24"/>
        </w:rPr>
        <w:t xml:space="preserve"> comes at the price of reducing African</w:t>
      </w:r>
      <w:r w:rsidR="00F34B89">
        <w:rPr>
          <w:rFonts w:ascii="Times New Roman" w:eastAsia="Times New Roman" w:hAnsi="Times New Roman" w:cs="Times New Roman"/>
          <w:color w:val="303030"/>
          <w:sz w:val="24"/>
          <w:szCs w:val="24"/>
        </w:rPr>
        <w:t xml:space="preserve"> </w:t>
      </w:r>
      <w:r w:rsidRPr="00976F12">
        <w:rPr>
          <w:rFonts w:ascii="Times New Roman" w:eastAsia="Times New Roman" w:hAnsi="Times New Roman" w:cs="Times New Roman"/>
          <w:color w:val="303030"/>
          <w:sz w:val="24"/>
          <w:szCs w:val="24"/>
        </w:rPr>
        <w:t>American population in District 13 from 3</w:t>
      </w:r>
      <w:r w:rsidR="00D832D8">
        <w:rPr>
          <w:rFonts w:ascii="Times New Roman" w:eastAsia="Times New Roman" w:hAnsi="Times New Roman" w:cs="Times New Roman"/>
          <w:color w:val="303030"/>
          <w:sz w:val="24"/>
          <w:szCs w:val="24"/>
        </w:rPr>
        <w:t>9 percent</w:t>
      </w:r>
      <w:r w:rsidRPr="00976F12">
        <w:rPr>
          <w:rFonts w:ascii="Times New Roman" w:eastAsia="Times New Roman" w:hAnsi="Times New Roman" w:cs="Times New Roman"/>
          <w:color w:val="303030"/>
          <w:sz w:val="24"/>
          <w:szCs w:val="24"/>
        </w:rPr>
        <w:t xml:space="preserve"> to 15</w:t>
      </w:r>
      <w:r w:rsidR="00D832D8">
        <w:rPr>
          <w:rFonts w:ascii="Times New Roman" w:eastAsia="Times New Roman" w:hAnsi="Times New Roman" w:cs="Times New Roman"/>
          <w:color w:val="303030"/>
          <w:sz w:val="24"/>
          <w:szCs w:val="24"/>
        </w:rPr>
        <w:t>percent</w:t>
      </w:r>
      <w:r w:rsidRPr="00976F12">
        <w:rPr>
          <w:rFonts w:ascii="Times New Roman" w:eastAsia="Times New Roman" w:hAnsi="Times New Roman" w:cs="Times New Roman"/>
          <w:color w:val="303030"/>
          <w:sz w:val="24"/>
          <w:szCs w:val="24"/>
        </w:rPr>
        <w:t>.</w:t>
      </w:r>
      <w:r w:rsidR="00976F12" w:rsidRPr="00976F12">
        <w:rPr>
          <w:rFonts w:ascii="Times New Roman" w:eastAsia="Times New Roman" w:hAnsi="Times New Roman" w:cs="Times New Roman"/>
          <w:color w:val="303030"/>
          <w:sz w:val="24"/>
          <w:szCs w:val="24"/>
        </w:rPr>
        <w:t xml:space="preserve"> </w:t>
      </w:r>
      <w:r w:rsidR="00976F12">
        <w:rPr>
          <w:rFonts w:ascii="Times New Roman" w:eastAsia="Times New Roman" w:hAnsi="Times New Roman" w:cs="Times New Roman"/>
          <w:color w:val="303030"/>
          <w:sz w:val="24"/>
          <w:szCs w:val="24"/>
        </w:rPr>
        <w:t xml:space="preserve"> If left</w:t>
      </w:r>
      <w:r w:rsidR="0056530D">
        <w:rPr>
          <w:rFonts w:ascii="Times New Roman" w:eastAsia="Times New Roman" w:hAnsi="Times New Roman" w:cs="Times New Roman"/>
          <w:color w:val="303030"/>
          <w:sz w:val="24"/>
          <w:szCs w:val="24"/>
        </w:rPr>
        <w:t xml:space="preserve"> as is, Districts 11, 12 and 13 would all likely vote for liberal candidates.  Now, District 13 may not.  </w:t>
      </w:r>
      <w:r w:rsidR="00976F12" w:rsidRPr="00976F12">
        <w:rPr>
          <w:rFonts w:ascii="Times New Roman" w:eastAsia="Times New Roman" w:hAnsi="Times New Roman" w:cs="Times New Roman"/>
          <w:color w:val="303030"/>
          <w:sz w:val="24"/>
          <w:szCs w:val="24"/>
        </w:rPr>
        <w:t>“Packing” minority populations into single districts is a traditional method of reducing minority power</w:t>
      </w:r>
      <w:r w:rsidR="0056530D">
        <w:rPr>
          <w:rFonts w:ascii="Times New Roman" w:eastAsia="Times New Roman" w:hAnsi="Times New Roman" w:cs="Times New Roman"/>
          <w:color w:val="303030"/>
          <w:sz w:val="24"/>
          <w:szCs w:val="24"/>
        </w:rPr>
        <w:t>.</w:t>
      </w:r>
      <w:r w:rsidR="00976F12">
        <w:rPr>
          <w:rFonts w:ascii="Times New Roman" w:eastAsia="Times New Roman" w:hAnsi="Times New Roman" w:cs="Times New Roman"/>
          <w:color w:val="303030"/>
          <w:sz w:val="24"/>
          <w:szCs w:val="24"/>
        </w:rPr>
        <w:t xml:space="preserve">  However, it is the law of the land, and until and unless that is changed, we must live by it</w:t>
      </w:r>
      <w:r w:rsidR="0056530D">
        <w:rPr>
          <w:rFonts w:ascii="Times New Roman" w:eastAsia="Times New Roman" w:hAnsi="Times New Roman" w:cs="Times New Roman"/>
          <w:color w:val="303030"/>
          <w:sz w:val="24"/>
          <w:szCs w:val="24"/>
        </w:rPr>
        <w:t>s’</w:t>
      </w:r>
      <w:r w:rsidR="00976F12">
        <w:rPr>
          <w:rFonts w:ascii="Times New Roman" w:eastAsia="Times New Roman" w:hAnsi="Times New Roman" w:cs="Times New Roman"/>
          <w:color w:val="303030"/>
          <w:sz w:val="24"/>
          <w:szCs w:val="24"/>
        </w:rPr>
        <w:t xml:space="preserve"> provisions.</w:t>
      </w:r>
    </w:p>
    <w:p w14:paraId="1249C11A" w14:textId="77777777" w:rsidR="007D5028" w:rsidRDefault="007D5028" w:rsidP="007D5028">
      <w:pPr>
        <w:pStyle w:val="NormalWeb"/>
        <w:shd w:val="clear" w:color="auto" w:fill="FFFFFF"/>
        <w:rPr>
          <w:rStyle w:val="Strong"/>
          <w:bCs w:val="0"/>
          <w:color w:val="000000"/>
          <w:sz w:val="28"/>
          <w:szCs w:val="28"/>
        </w:rPr>
      </w:pPr>
    </w:p>
    <w:p w14:paraId="3281CD00" w14:textId="77777777" w:rsidR="00976F12" w:rsidRPr="00603BBE" w:rsidRDefault="00BA6350" w:rsidP="007D5028">
      <w:pPr>
        <w:pStyle w:val="NormalWeb"/>
        <w:shd w:val="clear" w:color="auto" w:fill="FFFFFF"/>
        <w:rPr>
          <w:rStyle w:val="Strong"/>
          <w:bCs w:val="0"/>
          <w:color w:val="000000"/>
          <w:sz w:val="28"/>
          <w:szCs w:val="28"/>
        </w:rPr>
      </w:pPr>
      <w:r w:rsidRPr="00603BBE">
        <w:rPr>
          <w:rStyle w:val="Strong"/>
          <w:bCs w:val="0"/>
          <w:color w:val="000000"/>
          <w:sz w:val="28"/>
          <w:szCs w:val="28"/>
        </w:rPr>
        <w:t>Moving Forward, 2021</w:t>
      </w:r>
    </w:p>
    <w:p w14:paraId="38A24893" w14:textId="77777777" w:rsidR="000E2347" w:rsidRPr="00BD42FD" w:rsidRDefault="00976F12" w:rsidP="00E261E7">
      <w:pPr>
        <w:spacing w:line="240" w:lineRule="auto"/>
        <w:rPr>
          <w:rFonts w:ascii="Times New Roman" w:hAnsi="Times New Roman" w:cs="Times New Roman"/>
          <w:sz w:val="24"/>
          <w:szCs w:val="24"/>
        </w:rPr>
      </w:pPr>
      <w:r w:rsidRPr="00BD42FD">
        <w:rPr>
          <w:rStyle w:val="Strong"/>
          <w:rFonts w:ascii="Times New Roman" w:hAnsi="Times New Roman" w:cs="Times New Roman"/>
          <w:b w:val="0"/>
          <w:color w:val="000000"/>
          <w:sz w:val="24"/>
          <w:szCs w:val="24"/>
        </w:rPr>
        <w:t xml:space="preserve">We believe that computer optimization is the most </w:t>
      </w:r>
      <w:r w:rsidR="0056530D" w:rsidRPr="00BD42FD">
        <w:rPr>
          <w:rStyle w:val="Strong"/>
          <w:rFonts w:ascii="Times New Roman" w:hAnsi="Times New Roman" w:cs="Times New Roman"/>
          <w:b w:val="0"/>
          <w:color w:val="000000"/>
          <w:sz w:val="24"/>
          <w:szCs w:val="24"/>
        </w:rPr>
        <w:t xml:space="preserve">transparent and </w:t>
      </w:r>
      <w:r w:rsidRPr="00BD42FD">
        <w:rPr>
          <w:rStyle w:val="Strong"/>
          <w:rFonts w:ascii="Times New Roman" w:hAnsi="Times New Roman" w:cs="Times New Roman"/>
          <w:b w:val="0"/>
          <w:color w:val="000000"/>
          <w:sz w:val="24"/>
          <w:szCs w:val="24"/>
        </w:rPr>
        <w:t xml:space="preserve">fair method </w:t>
      </w:r>
      <w:r w:rsidR="0056530D" w:rsidRPr="00BD42FD">
        <w:rPr>
          <w:rStyle w:val="Strong"/>
          <w:rFonts w:ascii="Times New Roman" w:hAnsi="Times New Roman" w:cs="Times New Roman"/>
          <w:b w:val="0"/>
          <w:color w:val="000000"/>
          <w:sz w:val="24"/>
          <w:szCs w:val="24"/>
        </w:rPr>
        <w:t xml:space="preserve">of creating political districts. </w:t>
      </w:r>
      <w:r w:rsidR="00E11853" w:rsidRPr="00BD42FD">
        <w:rPr>
          <w:rStyle w:val="Strong"/>
          <w:rFonts w:ascii="Times New Roman" w:hAnsi="Times New Roman" w:cs="Times New Roman"/>
          <w:b w:val="0"/>
          <w:color w:val="000000"/>
          <w:sz w:val="24"/>
          <w:szCs w:val="24"/>
        </w:rPr>
        <w:t xml:space="preserve"> That said, </w:t>
      </w:r>
      <w:r w:rsidR="00E44D5E" w:rsidRPr="00BD42FD">
        <w:rPr>
          <w:rStyle w:val="Strong"/>
          <w:rFonts w:ascii="Times New Roman" w:hAnsi="Times New Roman" w:cs="Times New Roman"/>
          <w:b w:val="0"/>
          <w:color w:val="000000"/>
          <w:sz w:val="24"/>
          <w:szCs w:val="24"/>
        </w:rPr>
        <w:t>optimization</w:t>
      </w:r>
      <w:r w:rsidR="00E11853" w:rsidRPr="00BD42FD">
        <w:rPr>
          <w:rStyle w:val="Strong"/>
          <w:rFonts w:ascii="Times New Roman" w:hAnsi="Times New Roman" w:cs="Times New Roman"/>
          <w:b w:val="0"/>
          <w:color w:val="000000"/>
          <w:sz w:val="24"/>
          <w:szCs w:val="24"/>
        </w:rPr>
        <w:t xml:space="preserve"> is a highly challenging process that seeks the</w:t>
      </w:r>
      <w:r w:rsidR="0056530D" w:rsidRPr="00BD42FD">
        <w:rPr>
          <w:rStyle w:val="Strong"/>
          <w:rFonts w:ascii="Times New Roman" w:hAnsi="Times New Roman" w:cs="Times New Roman"/>
          <w:b w:val="0"/>
          <w:color w:val="000000"/>
          <w:sz w:val="24"/>
          <w:szCs w:val="24"/>
        </w:rPr>
        <w:t xml:space="preserve"> </w:t>
      </w:r>
      <w:r w:rsidR="00E44D5E" w:rsidRPr="00BD42FD">
        <w:rPr>
          <w:rStyle w:val="Strong"/>
          <w:rFonts w:ascii="Times New Roman" w:hAnsi="Times New Roman" w:cs="Times New Roman"/>
          <w:b w:val="0"/>
          <w:color w:val="000000"/>
          <w:sz w:val="24"/>
          <w:szCs w:val="24"/>
        </w:rPr>
        <w:t xml:space="preserve">ideal </w:t>
      </w:r>
      <w:r w:rsidR="00603BBE">
        <w:rPr>
          <w:rStyle w:val="Strong"/>
          <w:rFonts w:ascii="Times New Roman" w:hAnsi="Times New Roman" w:cs="Times New Roman"/>
          <w:b w:val="0"/>
          <w:color w:val="000000"/>
          <w:sz w:val="24"/>
          <w:szCs w:val="24"/>
        </w:rPr>
        <w:t>answer</w:t>
      </w:r>
      <w:r w:rsidR="00E44D5E" w:rsidRPr="00BD42FD">
        <w:rPr>
          <w:rStyle w:val="Strong"/>
          <w:rFonts w:ascii="Times New Roman" w:hAnsi="Times New Roman" w:cs="Times New Roman"/>
          <w:b w:val="0"/>
          <w:color w:val="000000"/>
          <w:sz w:val="24"/>
          <w:szCs w:val="24"/>
        </w:rPr>
        <w:t xml:space="preserve"> to a problem with</w:t>
      </w:r>
      <w:r w:rsidR="0022416E" w:rsidRPr="00BD42FD">
        <w:rPr>
          <w:rStyle w:val="Strong"/>
          <w:rFonts w:ascii="Times New Roman" w:hAnsi="Times New Roman" w:cs="Times New Roman"/>
          <w:b w:val="0"/>
          <w:color w:val="000000"/>
          <w:sz w:val="24"/>
          <w:szCs w:val="24"/>
        </w:rPr>
        <w:t xml:space="preserve"> hundreds of millions of</w:t>
      </w:r>
      <w:r w:rsidR="00E44D5E" w:rsidRPr="00BD42FD">
        <w:rPr>
          <w:rStyle w:val="Strong"/>
          <w:rFonts w:ascii="Times New Roman" w:hAnsi="Times New Roman" w:cs="Times New Roman"/>
          <w:b w:val="0"/>
          <w:color w:val="000000"/>
          <w:sz w:val="24"/>
          <w:szCs w:val="24"/>
        </w:rPr>
        <w:t xml:space="preserve"> possible </w:t>
      </w:r>
      <w:r w:rsidR="00603BBE">
        <w:rPr>
          <w:rStyle w:val="Strong"/>
          <w:rFonts w:ascii="Times New Roman" w:hAnsi="Times New Roman" w:cs="Times New Roman"/>
          <w:b w:val="0"/>
          <w:color w:val="000000"/>
          <w:sz w:val="24"/>
          <w:szCs w:val="24"/>
        </w:rPr>
        <w:t>solutions</w:t>
      </w:r>
      <w:r w:rsidR="00E44D5E" w:rsidRPr="00BD42FD">
        <w:rPr>
          <w:rStyle w:val="Strong"/>
          <w:rFonts w:ascii="Times New Roman" w:hAnsi="Times New Roman" w:cs="Times New Roman"/>
          <w:b w:val="0"/>
          <w:color w:val="000000"/>
          <w:sz w:val="24"/>
          <w:szCs w:val="24"/>
        </w:rPr>
        <w:t xml:space="preserve">.  The enormity of the problem can be addressed </w:t>
      </w:r>
      <w:r w:rsidR="00603BBE">
        <w:rPr>
          <w:rStyle w:val="Strong"/>
          <w:rFonts w:ascii="Times New Roman" w:hAnsi="Times New Roman" w:cs="Times New Roman"/>
          <w:b w:val="0"/>
          <w:color w:val="000000"/>
          <w:sz w:val="24"/>
          <w:szCs w:val="24"/>
        </w:rPr>
        <w:t>in 2021</w:t>
      </w:r>
      <w:r w:rsidR="0022416E" w:rsidRPr="00BD42FD">
        <w:rPr>
          <w:rStyle w:val="Strong"/>
          <w:rFonts w:ascii="Times New Roman" w:hAnsi="Times New Roman" w:cs="Times New Roman"/>
          <w:b w:val="0"/>
          <w:color w:val="000000"/>
          <w:sz w:val="24"/>
          <w:szCs w:val="24"/>
        </w:rPr>
        <w:t xml:space="preserve"> because</w:t>
      </w:r>
      <w:r w:rsidR="00E44D5E" w:rsidRPr="00BD42FD">
        <w:rPr>
          <w:rStyle w:val="Strong"/>
          <w:rFonts w:ascii="Times New Roman" w:hAnsi="Times New Roman" w:cs="Times New Roman"/>
          <w:b w:val="0"/>
          <w:color w:val="000000"/>
          <w:sz w:val="24"/>
          <w:szCs w:val="24"/>
        </w:rPr>
        <w:t xml:space="preserve"> </w:t>
      </w:r>
      <w:r w:rsidR="00603BBE">
        <w:rPr>
          <w:rStyle w:val="Strong"/>
          <w:rFonts w:ascii="Times New Roman" w:hAnsi="Times New Roman" w:cs="Times New Roman"/>
          <w:b w:val="0"/>
          <w:color w:val="000000"/>
          <w:sz w:val="24"/>
          <w:szCs w:val="24"/>
        </w:rPr>
        <w:t xml:space="preserve">states like Michigan are now seriously addressing the gerrymandering issue, while </w:t>
      </w:r>
      <w:r w:rsidR="00E44D5E" w:rsidRPr="00BD42FD">
        <w:rPr>
          <w:rStyle w:val="Strong"/>
          <w:rFonts w:ascii="Times New Roman" w:hAnsi="Times New Roman" w:cs="Times New Roman"/>
          <w:b w:val="0"/>
          <w:color w:val="000000"/>
          <w:sz w:val="24"/>
          <w:szCs w:val="24"/>
        </w:rPr>
        <w:t xml:space="preserve">advances in computer software and hardware have made </w:t>
      </w:r>
      <w:r w:rsidR="00603BBE">
        <w:rPr>
          <w:rStyle w:val="Strong"/>
          <w:rFonts w:ascii="Times New Roman" w:hAnsi="Times New Roman" w:cs="Times New Roman"/>
          <w:b w:val="0"/>
          <w:color w:val="000000"/>
          <w:sz w:val="24"/>
          <w:szCs w:val="24"/>
        </w:rPr>
        <w:t>complex optimization</w:t>
      </w:r>
      <w:r w:rsidR="00E44D5E" w:rsidRPr="00BD42FD">
        <w:rPr>
          <w:rStyle w:val="Strong"/>
          <w:rFonts w:ascii="Times New Roman" w:hAnsi="Times New Roman" w:cs="Times New Roman"/>
          <w:b w:val="0"/>
          <w:color w:val="000000"/>
          <w:sz w:val="24"/>
          <w:szCs w:val="24"/>
        </w:rPr>
        <w:t xml:space="preserve"> possible.  Furthermore, we believe that </w:t>
      </w:r>
      <w:r w:rsidR="0022416E" w:rsidRPr="00BD42FD">
        <w:rPr>
          <w:rStyle w:val="Strong"/>
          <w:rFonts w:ascii="Times New Roman" w:hAnsi="Times New Roman" w:cs="Times New Roman"/>
          <w:b w:val="0"/>
          <w:color w:val="000000"/>
          <w:sz w:val="24"/>
          <w:szCs w:val="24"/>
        </w:rPr>
        <w:t>the combination of Encore Data, Inc. and Optimization Direct referred to in this document as “the Optimizers,”</w:t>
      </w:r>
      <w:r w:rsidR="00E44D5E" w:rsidRPr="00BD42FD">
        <w:rPr>
          <w:rStyle w:val="Strong"/>
          <w:rFonts w:ascii="Times New Roman" w:hAnsi="Times New Roman" w:cs="Times New Roman"/>
          <w:b w:val="0"/>
          <w:color w:val="000000"/>
          <w:sz w:val="24"/>
          <w:szCs w:val="24"/>
        </w:rPr>
        <w:t xml:space="preserve"> is </w:t>
      </w:r>
      <w:r w:rsidR="000E2347" w:rsidRPr="00BD42FD">
        <w:rPr>
          <w:rStyle w:val="Strong"/>
          <w:rFonts w:ascii="Times New Roman" w:hAnsi="Times New Roman" w:cs="Times New Roman"/>
          <w:b w:val="0"/>
          <w:color w:val="000000"/>
          <w:sz w:val="24"/>
          <w:szCs w:val="24"/>
        </w:rPr>
        <w:t>uniquely</w:t>
      </w:r>
      <w:r w:rsidR="0022416E" w:rsidRPr="00BD42FD">
        <w:rPr>
          <w:rStyle w:val="Strong"/>
          <w:rFonts w:ascii="Times New Roman" w:hAnsi="Times New Roman" w:cs="Times New Roman"/>
          <w:b w:val="0"/>
          <w:color w:val="000000"/>
          <w:sz w:val="24"/>
          <w:szCs w:val="24"/>
        </w:rPr>
        <w:t xml:space="preserve"> fitted for this enterprise.</w:t>
      </w:r>
      <w:r w:rsidR="000E2347" w:rsidRPr="00BD42FD">
        <w:rPr>
          <w:rFonts w:ascii="Times New Roman" w:hAnsi="Times New Roman" w:cs="Times New Roman"/>
          <w:sz w:val="24"/>
          <w:szCs w:val="24"/>
        </w:rPr>
        <w:t xml:space="preserve"> </w:t>
      </w:r>
      <w:r w:rsidR="00BA6350" w:rsidRPr="00BD42FD">
        <w:rPr>
          <w:rFonts w:ascii="Times New Roman" w:hAnsi="Times New Roman" w:cs="Times New Roman"/>
          <w:sz w:val="24"/>
          <w:szCs w:val="24"/>
        </w:rPr>
        <w:t xml:space="preserve"> Their </w:t>
      </w:r>
      <w:r w:rsidR="000E2347" w:rsidRPr="00BD42FD">
        <w:rPr>
          <w:rFonts w:ascii="Times New Roman" w:hAnsi="Times New Roman" w:cs="Times New Roman"/>
          <w:sz w:val="24"/>
          <w:szCs w:val="24"/>
        </w:rPr>
        <w:t xml:space="preserve">recently developed </w:t>
      </w:r>
      <w:r w:rsidR="000C1B3E" w:rsidRPr="00BD42FD">
        <w:rPr>
          <w:rStyle w:val="Strong"/>
          <w:rFonts w:ascii="Times New Roman" w:hAnsi="Times New Roman" w:cs="Times New Roman"/>
          <w:b w:val="0"/>
          <w:color w:val="000000"/>
          <w:sz w:val="24"/>
          <w:szCs w:val="24"/>
        </w:rPr>
        <w:t>optimization</w:t>
      </w:r>
      <w:r w:rsidR="000E2347" w:rsidRPr="00BD42FD">
        <w:rPr>
          <w:rFonts w:ascii="Times New Roman" w:hAnsi="Times New Roman" w:cs="Times New Roman"/>
          <w:sz w:val="24"/>
          <w:szCs w:val="24"/>
        </w:rPr>
        <w:t xml:space="preserve"> tool</w:t>
      </w:r>
      <w:r w:rsidR="00BA6350" w:rsidRPr="00BD42FD">
        <w:rPr>
          <w:rFonts w:ascii="Times New Roman" w:hAnsi="Times New Roman" w:cs="Times New Roman"/>
          <w:sz w:val="24"/>
          <w:szCs w:val="24"/>
        </w:rPr>
        <w:t xml:space="preserve"> was specifically developed </w:t>
      </w:r>
      <w:r w:rsidR="000E2347" w:rsidRPr="00BD42FD">
        <w:rPr>
          <w:rFonts w:ascii="Times New Roman" w:hAnsi="Times New Roman" w:cs="Times New Roman"/>
          <w:sz w:val="24"/>
          <w:szCs w:val="24"/>
        </w:rPr>
        <w:t xml:space="preserve">to handle models of this size. </w:t>
      </w:r>
    </w:p>
    <w:p w14:paraId="44C7057F" w14:textId="77777777" w:rsidR="00F34B89" w:rsidRDefault="00F34B89" w:rsidP="00E261E7">
      <w:pPr>
        <w:shd w:val="clear" w:color="auto" w:fill="FFFFFF"/>
        <w:spacing w:line="240" w:lineRule="auto"/>
        <w:rPr>
          <w:rStyle w:val="Strong"/>
          <w:rFonts w:ascii="Times New Roman" w:hAnsi="Times New Roman" w:cs="Times New Roman"/>
          <w:bCs w:val="0"/>
          <w:color w:val="000000"/>
          <w:sz w:val="24"/>
          <w:szCs w:val="24"/>
        </w:rPr>
      </w:pPr>
    </w:p>
    <w:p w14:paraId="222AA7AA" w14:textId="77777777" w:rsidR="007D29C9" w:rsidRPr="00BA6350" w:rsidRDefault="00BA6350" w:rsidP="00E44D5E">
      <w:pPr>
        <w:shd w:val="clear" w:color="auto" w:fill="FFFFFF"/>
        <w:rPr>
          <w:rStyle w:val="Strong"/>
          <w:rFonts w:ascii="Times New Roman" w:hAnsi="Times New Roman" w:cs="Times New Roman"/>
          <w:bCs w:val="0"/>
          <w:color w:val="000000"/>
          <w:sz w:val="28"/>
          <w:szCs w:val="28"/>
        </w:rPr>
      </w:pPr>
      <w:r w:rsidRPr="00BA6350">
        <w:rPr>
          <w:rStyle w:val="Strong"/>
          <w:rFonts w:ascii="Times New Roman" w:hAnsi="Times New Roman" w:cs="Times New Roman"/>
          <w:bCs w:val="0"/>
          <w:color w:val="000000"/>
          <w:sz w:val="28"/>
          <w:szCs w:val="28"/>
        </w:rPr>
        <w:t>Optimizer Biographies:</w:t>
      </w:r>
    </w:p>
    <w:p w14:paraId="596EE605" w14:textId="77777777" w:rsidR="007D29C9" w:rsidRPr="00E501F0" w:rsidRDefault="007D29C9" w:rsidP="007D29C9">
      <w:pPr>
        <w:pStyle w:val="NoSpacing"/>
        <w:rPr>
          <w:rFonts w:ascii="Times New Roman" w:hAnsi="Times New Roman"/>
          <w:b/>
          <w:bCs/>
          <w:sz w:val="28"/>
        </w:rPr>
      </w:pPr>
      <w:bookmarkStart w:id="3" w:name="_Hlk77757334"/>
      <w:r w:rsidRPr="00E501F0">
        <w:rPr>
          <w:rFonts w:ascii="Times New Roman" w:hAnsi="Times New Roman"/>
          <w:b/>
          <w:bCs/>
          <w:sz w:val="28"/>
        </w:rPr>
        <w:t>Ann Stephens</w:t>
      </w:r>
    </w:p>
    <w:p w14:paraId="0E7B2FAD" w14:textId="77777777" w:rsidR="007D29C9" w:rsidRPr="00E501F0" w:rsidRDefault="007D29C9" w:rsidP="007D29C9">
      <w:pPr>
        <w:pStyle w:val="NoSpacing"/>
        <w:rPr>
          <w:rFonts w:ascii="Times New Roman" w:hAnsi="Times New Roman"/>
          <w:b/>
          <w:bCs/>
          <w:sz w:val="24"/>
          <w:szCs w:val="24"/>
        </w:rPr>
      </w:pPr>
      <w:r w:rsidRPr="00E501F0">
        <w:rPr>
          <w:rFonts w:ascii="Times New Roman" w:hAnsi="Times New Roman"/>
          <w:b/>
          <w:bCs/>
          <w:sz w:val="24"/>
          <w:szCs w:val="24"/>
        </w:rPr>
        <w:t>Encore Data, Inc.</w:t>
      </w:r>
    </w:p>
    <w:p w14:paraId="26E0BBDE" w14:textId="77777777" w:rsidR="007D29C9" w:rsidRPr="00E501F0" w:rsidRDefault="007D29C9" w:rsidP="007D29C9">
      <w:pPr>
        <w:pStyle w:val="NoSpacing"/>
        <w:rPr>
          <w:rFonts w:ascii="Times New Roman" w:hAnsi="Times New Roman"/>
          <w:b/>
          <w:bCs/>
          <w:sz w:val="24"/>
          <w:szCs w:val="24"/>
        </w:rPr>
      </w:pPr>
      <w:r w:rsidRPr="00E501F0">
        <w:rPr>
          <w:rFonts w:ascii="Times New Roman" w:hAnsi="Times New Roman"/>
          <w:b/>
          <w:bCs/>
          <w:sz w:val="24"/>
          <w:szCs w:val="24"/>
        </w:rPr>
        <w:t>Reston, Virginia</w:t>
      </w:r>
    </w:p>
    <w:p w14:paraId="1693FA15" w14:textId="77777777" w:rsidR="007D29C9" w:rsidRPr="00E501F0" w:rsidRDefault="007D29C9" w:rsidP="007D29C9">
      <w:pPr>
        <w:pStyle w:val="NoSpacing"/>
        <w:rPr>
          <w:rFonts w:ascii="Times New Roman" w:hAnsi="Times New Roman"/>
          <w:sz w:val="24"/>
          <w:szCs w:val="24"/>
        </w:rPr>
      </w:pPr>
    </w:p>
    <w:p w14:paraId="45EDC794" w14:textId="77777777" w:rsidR="007D29C9" w:rsidRDefault="007D29C9" w:rsidP="007D29C9">
      <w:pPr>
        <w:pStyle w:val="NoSpacing"/>
        <w:rPr>
          <w:rFonts w:ascii="Times New Roman" w:hAnsi="Times New Roman"/>
        </w:rPr>
      </w:pPr>
      <w:r w:rsidRPr="00E501F0">
        <w:rPr>
          <w:rFonts w:ascii="Times New Roman" w:hAnsi="Times New Roman"/>
        </w:rPr>
        <w:t xml:space="preserve">Ann Stephens began her career as Research Director of the Software Publishers Association, where she applied analytic techniques to determine future trends in the industry.  From there, she founded PC Data in 1991, which tracked sales on a weekly basis of all PC hardware and software in the United States.  In 1999, PC Data also began tracking Internet use in the U.S., Canada, Italy, </w:t>
      </w:r>
      <w:proofErr w:type="gramStart"/>
      <w:r w:rsidRPr="00E501F0">
        <w:rPr>
          <w:rFonts w:ascii="Times New Roman" w:hAnsi="Times New Roman"/>
        </w:rPr>
        <w:t>Australia</w:t>
      </w:r>
      <w:proofErr w:type="gramEnd"/>
      <w:r w:rsidRPr="00E501F0">
        <w:rPr>
          <w:rFonts w:ascii="Times New Roman" w:hAnsi="Times New Roman"/>
        </w:rPr>
        <w:t xml:space="preserve"> and China.  The company was sold in 2001.   Stephens is now CEO of Encore Data, a data consulting firm.</w:t>
      </w:r>
    </w:p>
    <w:p w14:paraId="4E0E4B56" w14:textId="77777777" w:rsidR="007D29C9" w:rsidRDefault="007D29C9" w:rsidP="007D29C9">
      <w:pPr>
        <w:pStyle w:val="NoSpacing"/>
        <w:rPr>
          <w:rFonts w:ascii="Times New Roman" w:hAnsi="Times New Roman"/>
        </w:rPr>
      </w:pPr>
    </w:p>
    <w:p w14:paraId="156D0287" w14:textId="77777777" w:rsidR="007D29C9" w:rsidRPr="00E501F0" w:rsidRDefault="007D29C9" w:rsidP="007D29C9">
      <w:pPr>
        <w:pStyle w:val="NoSpacing"/>
        <w:rPr>
          <w:rFonts w:ascii="Times New Roman" w:hAnsi="Times New Roman"/>
        </w:rPr>
      </w:pPr>
      <w:r>
        <w:rPr>
          <w:rFonts w:ascii="Times New Roman" w:hAnsi="Times New Roman"/>
        </w:rPr>
        <w:t>Over the past 30 years, she has provided data services to more than 200 technology companies, including Microsoft, Apple, Google, Symantec, IBM, Adobe Systems and Disney.</w:t>
      </w:r>
    </w:p>
    <w:p w14:paraId="1206B82F" w14:textId="77777777" w:rsidR="007D29C9" w:rsidRPr="00E501F0" w:rsidRDefault="007D29C9" w:rsidP="007D29C9">
      <w:pPr>
        <w:pStyle w:val="NoSpacing"/>
        <w:rPr>
          <w:rFonts w:ascii="Times New Roman" w:hAnsi="Times New Roman"/>
        </w:rPr>
      </w:pPr>
    </w:p>
    <w:p w14:paraId="26D48CF6" w14:textId="77777777" w:rsidR="007D29C9" w:rsidRPr="00E501F0" w:rsidRDefault="007D29C9" w:rsidP="007D29C9">
      <w:pPr>
        <w:pStyle w:val="NoSpacing"/>
        <w:rPr>
          <w:rFonts w:ascii="Times New Roman" w:hAnsi="Times New Roman"/>
        </w:rPr>
      </w:pPr>
      <w:r w:rsidRPr="00E501F0">
        <w:rPr>
          <w:rFonts w:ascii="Times New Roman" w:hAnsi="Times New Roman"/>
        </w:rPr>
        <w:t xml:space="preserve">Stephens received an MBA from the University of Virginia in 1982.  Her thesis, entitled “The Oakland A’s” provided a multiple regression program to optimize revenue, </w:t>
      </w:r>
      <w:proofErr w:type="gramStart"/>
      <w:r w:rsidRPr="00E501F0">
        <w:rPr>
          <w:rFonts w:ascii="Times New Roman" w:hAnsi="Times New Roman"/>
        </w:rPr>
        <w:t>promotions</w:t>
      </w:r>
      <w:proofErr w:type="gramEnd"/>
      <w:r w:rsidRPr="00E501F0">
        <w:rPr>
          <w:rFonts w:ascii="Times New Roman" w:hAnsi="Times New Roman"/>
        </w:rPr>
        <w:t xml:space="preserve"> and salaries for the Oakland A’s baseball team, and was the precursor to “Moneyball.”</w:t>
      </w:r>
      <w:r w:rsidRPr="00E501F0">
        <w:rPr>
          <w:rFonts w:ascii="Times New Roman" w:hAnsi="Times New Roman"/>
        </w:rPr>
        <w:br/>
      </w:r>
    </w:p>
    <w:p w14:paraId="43308173" w14:textId="77777777" w:rsidR="007D29C9" w:rsidRPr="00E501F0" w:rsidRDefault="007D29C9" w:rsidP="007D29C9">
      <w:pPr>
        <w:pStyle w:val="NoSpacing"/>
        <w:rPr>
          <w:rFonts w:ascii="Times New Roman" w:hAnsi="Times New Roman"/>
        </w:rPr>
      </w:pPr>
    </w:p>
    <w:p w14:paraId="36E2E894" w14:textId="77777777" w:rsidR="000C4E45" w:rsidRDefault="000C4E45" w:rsidP="007D29C9">
      <w:pPr>
        <w:pStyle w:val="NoSpacing"/>
        <w:rPr>
          <w:rFonts w:ascii="Times New Roman" w:hAnsi="Times New Roman"/>
          <w:b/>
          <w:bCs/>
          <w:sz w:val="28"/>
        </w:rPr>
      </w:pPr>
    </w:p>
    <w:p w14:paraId="3A013A67" w14:textId="77777777" w:rsidR="007D29C9" w:rsidRPr="00E501F0" w:rsidRDefault="007D29C9" w:rsidP="007D29C9">
      <w:pPr>
        <w:pStyle w:val="NoSpacing"/>
        <w:rPr>
          <w:rFonts w:ascii="Times New Roman" w:hAnsi="Times New Roman"/>
          <w:b/>
          <w:bCs/>
          <w:sz w:val="28"/>
        </w:rPr>
      </w:pPr>
      <w:r w:rsidRPr="00E501F0">
        <w:rPr>
          <w:rFonts w:ascii="Times New Roman" w:hAnsi="Times New Roman"/>
          <w:b/>
          <w:bCs/>
          <w:sz w:val="28"/>
        </w:rPr>
        <w:lastRenderedPageBreak/>
        <w:t>Robert Ashford</w:t>
      </w:r>
    </w:p>
    <w:p w14:paraId="5C2A4394" w14:textId="77777777" w:rsidR="007D29C9" w:rsidRPr="00E501F0" w:rsidRDefault="007D29C9" w:rsidP="007D29C9">
      <w:pPr>
        <w:pStyle w:val="NoSpacing"/>
        <w:rPr>
          <w:rFonts w:ascii="Times New Roman" w:hAnsi="Times New Roman"/>
          <w:b/>
          <w:bCs/>
          <w:sz w:val="24"/>
          <w:szCs w:val="24"/>
        </w:rPr>
      </w:pPr>
      <w:r w:rsidRPr="00E501F0">
        <w:rPr>
          <w:rFonts w:ascii="Times New Roman" w:hAnsi="Times New Roman"/>
          <w:b/>
          <w:bCs/>
          <w:sz w:val="24"/>
          <w:szCs w:val="24"/>
        </w:rPr>
        <w:t>President, Optimization Direct Inc.</w:t>
      </w:r>
    </w:p>
    <w:p w14:paraId="5C6F6D84" w14:textId="77777777" w:rsidR="007D29C9" w:rsidRPr="00E501F0" w:rsidRDefault="007D29C9" w:rsidP="007D29C9">
      <w:pPr>
        <w:pStyle w:val="NoSpacing"/>
        <w:rPr>
          <w:rFonts w:ascii="Times New Roman" w:hAnsi="Times New Roman"/>
        </w:rPr>
      </w:pPr>
      <w:r w:rsidRPr="00E501F0">
        <w:rPr>
          <w:rFonts w:ascii="Times New Roman" w:hAnsi="Times New Roman"/>
          <w:b/>
          <w:bCs/>
          <w:sz w:val="24"/>
          <w:szCs w:val="24"/>
        </w:rPr>
        <w:t xml:space="preserve">Harrington Park, NJ </w:t>
      </w:r>
      <w:r w:rsidRPr="00E501F0">
        <w:rPr>
          <w:rFonts w:ascii="Times New Roman" w:hAnsi="Times New Roman"/>
          <w:b/>
          <w:bCs/>
          <w:sz w:val="24"/>
          <w:szCs w:val="24"/>
        </w:rPr>
        <w:br/>
      </w:r>
    </w:p>
    <w:p w14:paraId="39C9383F" w14:textId="77777777" w:rsidR="007D29C9" w:rsidRPr="00E501F0" w:rsidRDefault="007D29C9" w:rsidP="007D29C9">
      <w:pPr>
        <w:pStyle w:val="NoSpacing"/>
        <w:rPr>
          <w:rFonts w:ascii="Times New Roman" w:hAnsi="Times New Roman"/>
        </w:rPr>
      </w:pPr>
      <w:r w:rsidRPr="00E501F0">
        <w:rPr>
          <w:rFonts w:ascii="Times New Roman" w:hAnsi="Times New Roman"/>
        </w:rPr>
        <w:t>Robert Ashford</w:t>
      </w:r>
      <w:r>
        <w:rPr>
          <w:rFonts w:ascii="Times New Roman" w:hAnsi="Times New Roman"/>
        </w:rPr>
        <w:t xml:space="preserve"> is one of the world’s foremost authorities on optimization.  He</w:t>
      </w:r>
      <w:r w:rsidRPr="00E501F0">
        <w:rPr>
          <w:rFonts w:ascii="Times New Roman" w:hAnsi="Times New Roman"/>
        </w:rPr>
        <w:t xml:space="preserve"> received a </w:t>
      </w:r>
      <w:proofErr w:type="gramStart"/>
      <w:r w:rsidRPr="00E501F0">
        <w:rPr>
          <w:rFonts w:ascii="Times New Roman" w:hAnsi="Times New Roman"/>
        </w:rPr>
        <w:t>Master</w:t>
      </w:r>
      <w:r>
        <w:rPr>
          <w:rFonts w:ascii="Times New Roman" w:hAnsi="Times New Roman"/>
        </w:rPr>
        <w:t>’</w:t>
      </w:r>
      <w:r w:rsidRPr="00E501F0">
        <w:rPr>
          <w:rFonts w:ascii="Times New Roman" w:hAnsi="Times New Roman"/>
        </w:rPr>
        <w:t>s</w:t>
      </w:r>
      <w:proofErr w:type="gramEnd"/>
      <w:r w:rsidRPr="00E501F0">
        <w:rPr>
          <w:rFonts w:ascii="Times New Roman" w:hAnsi="Times New Roman"/>
        </w:rPr>
        <w:t xml:space="preserve"> degree in Mathematics from Cambridge University and a Ph.D. from Warwick Business School and has authored more than 20 academic papers in Optimization.</w:t>
      </w:r>
      <w:r>
        <w:rPr>
          <w:rFonts w:ascii="Times New Roman" w:hAnsi="Times New Roman"/>
        </w:rPr>
        <w:t xml:space="preserve">  </w:t>
      </w:r>
      <w:r w:rsidRPr="00E501F0">
        <w:rPr>
          <w:rFonts w:ascii="Times New Roman" w:hAnsi="Times New Roman"/>
        </w:rPr>
        <w:t xml:space="preserve">Robert co-founded Dash Optimization in 1984, where he </w:t>
      </w:r>
      <w:r>
        <w:rPr>
          <w:rFonts w:ascii="Times New Roman" w:hAnsi="Times New Roman"/>
        </w:rPr>
        <w:t>pioneered</w:t>
      </w:r>
      <w:r w:rsidRPr="00E501F0">
        <w:rPr>
          <w:rFonts w:ascii="Times New Roman" w:hAnsi="Times New Roman"/>
        </w:rPr>
        <w:t xml:space="preserve"> the development of new modeling and solution technologies, driving the size, </w:t>
      </w:r>
      <w:proofErr w:type="gramStart"/>
      <w:r w:rsidRPr="00E501F0">
        <w:rPr>
          <w:rFonts w:ascii="Times New Roman" w:hAnsi="Times New Roman"/>
        </w:rPr>
        <w:t>complexity</w:t>
      </w:r>
      <w:proofErr w:type="gramEnd"/>
      <w:r w:rsidRPr="00E501F0">
        <w:rPr>
          <w:rFonts w:ascii="Times New Roman" w:hAnsi="Times New Roman"/>
        </w:rPr>
        <w:t xml:space="preserve"> and scope of optimizing programs. Dash Optimization was sold </w:t>
      </w:r>
      <w:r>
        <w:rPr>
          <w:rFonts w:ascii="Times New Roman" w:hAnsi="Times New Roman"/>
        </w:rPr>
        <w:t xml:space="preserve">to FICO </w:t>
      </w:r>
      <w:r w:rsidRPr="00E501F0">
        <w:rPr>
          <w:rFonts w:ascii="Times New Roman" w:hAnsi="Times New Roman"/>
        </w:rPr>
        <w:t>in 2008 and Ashford subsequently, co-founded Optimization Direct in 2014</w:t>
      </w:r>
      <w:r>
        <w:rPr>
          <w:rFonts w:ascii="Times New Roman" w:hAnsi="Times New Roman"/>
        </w:rPr>
        <w:t>, which is an IBM partner.</w:t>
      </w:r>
      <w:r w:rsidR="000E2347">
        <w:rPr>
          <w:rFonts w:ascii="Times New Roman" w:hAnsi="Times New Roman"/>
        </w:rPr>
        <w:t xml:space="preserve">  He is the original author of Xpress-MP</w:t>
      </w:r>
      <w:r w:rsidR="00BA6350">
        <w:rPr>
          <w:rFonts w:ascii="Times New Roman" w:hAnsi="Times New Roman"/>
        </w:rPr>
        <w:t>, one of the world’s leading optimization systems.</w:t>
      </w:r>
    </w:p>
    <w:p w14:paraId="777F93D0" w14:textId="77777777" w:rsidR="007D29C9" w:rsidRPr="00E501F0" w:rsidRDefault="007D29C9" w:rsidP="007D29C9">
      <w:pPr>
        <w:pStyle w:val="NoSpacing"/>
        <w:rPr>
          <w:rFonts w:ascii="Times New Roman" w:hAnsi="Times New Roman"/>
        </w:rPr>
      </w:pPr>
    </w:p>
    <w:p w14:paraId="745684FA" w14:textId="77777777" w:rsidR="007D29C9" w:rsidRPr="00E501F0" w:rsidRDefault="007D29C9" w:rsidP="007D29C9">
      <w:pPr>
        <w:pStyle w:val="NoSpacing"/>
        <w:rPr>
          <w:rFonts w:ascii="Times New Roman" w:hAnsi="Times New Roman"/>
        </w:rPr>
      </w:pPr>
    </w:p>
    <w:p w14:paraId="363852BF" w14:textId="77777777" w:rsidR="007D29C9" w:rsidRPr="00E501F0" w:rsidRDefault="007D29C9" w:rsidP="007D29C9">
      <w:pPr>
        <w:pStyle w:val="NoSpacing"/>
        <w:rPr>
          <w:rFonts w:ascii="Times New Roman" w:hAnsi="Times New Roman"/>
          <w:b/>
          <w:bCs/>
          <w:sz w:val="28"/>
        </w:rPr>
      </w:pPr>
      <w:proofErr w:type="spellStart"/>
      <w:r w:rsidRPr="00E501F0">
        <w:rPr>
          <w:rFonts w:ascii="Times New Roman" w:hAnsi="Times New Roman"/>
          <w:b/>
          <w:bCs/>
          <w:sz w:val="28"/>
        </w:rPr>
        <w:t>Alkis</w:t>
      </w:r>
      <w:proofErr w:type="spellEnd"/>
      <w:r w:rsidRPr="00E501F0">
        <w:rPr>
          <w:rFonts w:ascii="Times New Roman" w:hAnsi="Times New Roman"/>
          <w:b/>
          <w:bCs/>
          <w:sz w:val="28"/>
        </w:rPr>
        <w:t xml:space="preserve"> </w:t>
      </w:r>
      <w:proofErr w:type="spellStart"/>
      <w:r w:rsidRPr="00E501F0">
        <w:rPr>
          <w:rFonts w:ascii="Times New Roman" w:hAnsi="Times New Roman"/>
          <w:b/>
          <w:bCs/>
          <w:sz w:val="28"/>
        </w:rPr>
        <w:t>Vazacopoulos</w:t>
      </w:r>
      <w:proofErr w:type="spellEnd"/>
    </w:p>
    <w:p w14:paraId="29CB40D4" w14:textId="77777777" w:rsidR="007D29C9" w:rsidRPr="00E501F0" w:rsidRDefault="007D29C9" w:rsidP="007D29C9">
      <w:pPr>
        <w:pStyle w:val="NoSpacing"/>
        <w:rPr>
          <w:rFonts w:ascii="Times New Roman" w:hAnsi="Times New Roman"/>
          <w:b/>
          <w:bCs/>
          <w:sz w:val="24"/>
        </w:rPr>
      </w:pPr>
      <w:r w:rsidRPr="00E501F0">
        <w:rPr>
          <w:rFonts w:ascii="Times New Roman" w:hAnsi="Times New Roman"/>
          <w:b/>
          <w:bCs/>
          <w:sz w:val="24"/>
        </w:rPr>
        <w:t>Optimization Direct, Inc.</w:t>
      </w:r>
    </w:p>
    <w:p w14:paraId="7582DDE1" w14:textId="77777777" w:rsidR="007D29C9" w:rsidRPr="00E501F0" w:rsidRDefault="007D29C9" w:rsidP="007D29C9">
      <w:pPr>
        <w:pStyle w:val="NoSpacing"/>
        <w:rPr>
          <w:rFonts w:ascii="Times New Roman" w:hAnsi="Times New Roman"/>
          <w:b/>
          <w:bCs/>
          <w:sz w:val="24"/>
        </w:rPr>
      </w:pPr>
      <w:r w:rsidRPr="00E501F0">
        <w:rPr>
          <w:rFonts w:ascii="Times New Roman" w:hAnsi="Times New Roman"/>
          <w:b/>
          <w:bCs/>
          <w:sz w:val="24"/>
        </w:rPr>
        <w:t>Harrington Park, NJ</w:t>
      </w:r>
    </w:p>
    <w:p w14:paraId="3886EAEA" w14:textId="77777777" w:rsidR="007D29C9" w:rsidRPr="00E501F0" w:rsidRDefault="007D29C9" w:rsidP="007D29C9">
      <w:pPr>
        <w:pStyle w:val="NoSpacing"/>
        <w:rPr>
          <w:rFonts w:ascii="Times New Roman" w:hAnsi="Times New Roman"/>
          <w:sz w:val="28"/>
        </w:rPr>
      </w:pPr>
    </w:p>
    <w:p w14:paraId="2AEED552" w14:textId="77777777" w:rsidR="007D29C9" w:rsidRPr="00E501F0" w:rsidRDefault="007D29C9" w:rsidP="007D29C9">
      <w:pPr>
        <w:pStyle w:val="NoSpacing"/>
        <w:rPr>
          <w:rFonts w:ascii="Times New Roman" w:hAnsi="Times New Roman"/>
        </w:rPr>
      </w:pPr>
      <w:proofErr w:type="spellStart"/>
      <w:r w:rsidRPr="00E501F0">
        <w:rPr>
          <w:rFonts w:ascii="Times New Roman" w:hAnsi="Times New Roman"/>
        </w:rPr>
        <w:t>Alkis</w:t>
      </w:r>
      <w:proofErr w:type="spellEnd"/>
      <w:r w:rsidRPr="00E501F0">
        <w:rPr>
          <w:rFonts w:ascii="Times New Roman" w:hAnsi="Times New Roman"/>
        </w:rPr>
        <w:t xml:space="preserve"> </w:t>
      </w:r>
      <w:proofErr w:type="spellStart"/>
      <w:r w:rsidRPr="00E501F0">
        <w:rPr>
          <w:rFonts w:ascii="Times New Roman" w:hAnsi="Times New Roman"/>
        </w:rPr>
        <w:t>Vazacopoulos</w:t>
      </w:r>
      <w:proofErr w:type="spellEnd"/>
      <w:r w:rsidRPr="00E501F0">
        <w:rPr>
          <w:rFonts w:ascii="Times New Roman" w:hAnsi="Times New Roman"/>
        </w:rPr>
        <w:t xml:space="preserve"> is a pioneer in using Parallel Programming for solving Large-Scale Optimization problems for vertical</w:t>
      </w:r>
      <w:r>
        <w:rPr>
          <w:rFonts w:ascii="Times New Roman" w:hAnsi="Times New Roman"/>
        </w:rPr>
        <w:t xml:space="preserve"> markets</w:t>
      </w:r>
      <w:r w:rsidRPr="00E501F0">
        <w:rPr>
          <w:rFonts w:ascii="Times New Roman" w:hAnsi="Times New Roman"/>
        </w:rPr>
        <w:t xml:space="preserve">, particularly in Banking and Retail Industries. From January 2008 to </w:t>
      </w:r>
      <w:proofErr w:type="gramStart"/>
      <w:r w:rsidRPr="00E501F0">
        <w:rPr>
          <w:rFonts w:ascii="Times New Roman" w:hAnsi="Times New Roman"/>
        </w:rPr>
        <w:t>January 2011</w:t>
      </w:r>
      <w:proofErr w:type="gramEnd"/>
      <w:r w:rsidRPr="00E501F0">
        <w:rPr>
          <w:rFonts w:ascii="Times New Roman" w:hAnsi="Times New Roman"/>
        </w:rPr>
        <w:t xml:space="preserve"> he was Vice President at FICO Research. Prior to that he was President of Dash Optimization, Inc. where he worked closely with end users, consulting companies, OEMs/ISVs in developing optimization solutions.</w:t>
      </w:r>
    </w:p>
    <w:p w14:paraId="277A7B1D" w14:textId="77777777" w:rsidR="007D29C9" w:rsidRPr="00E501F0" w:rsidRDefault="007D29C9" w:rsidP="007D29C9">
      <w:pPr>
        <w:pStyle w:val="NoSpacing"/>
        <w:rPr>
          <w:rFonts w:ascii="Times New Roman" w:hAnsi="Times New Roman"/>
        </w:rPr>
      </w:pPr>
    </w:p>
    <w:p w14:paraId="20D1D696" w14:textId="77777777" w:rsidR="007D29C9" w:rsidRPr="00E501F0" w:rsidRDefault="007D29C9" w:rsidP="007D29C9">
      <w:pPr>
        <w:pStyle w:val="NoSpacing"/>
        <w:rPr>
          <w:rFonts w:ascii="Times New Roman" w:hAnsi="Times New Roman"/>
        </w:rPr>
      </w:pPr>
      <w:proofErr w:type="spellStart"/>
      <w:r w:rsidRPr="00E501F0">
        <w:rPr>
          <w:rFonts w:ascii="Times New Roman" w:hAnsi="Times New Roman"/>
        </w:rPr>
        <w:t>Vazacopoulos</w:t>
      </w:r>
      <w:proofErr w:type="spellEnd"/>
      <w:r w:rsidRPr="00E501F0">
        <w:rPr>
          <w:rFonts w:ascii="Times New Roman" w:hAnsi="Times New Roman"/>
        </w:rPr>
        <w:t xml:space="preserve"> co-founded Optimization Direct in 2014. He also consults with Fortune 500 companies in the areas of finance, marketing optimization, data mining, supply chain, retail optimization, </w:t>
      </w:r>
      <w:proofErr w:type="gramStart"/>
      <w:r w:rsidRPr="00E501F0">
        <w:rPr>
          <w:rFonts w:ascii="Times New Roman" w:hAnsi="Times New Roman"/>
        </w:rPr>
        <w:t>procurement</w:t>
      </w:r>
      <w:proofErr w:type="gramEnd"/>
      <w:r w:rsidRPr="00E501F0">
        <w:rPr>
          <w:rFonts w:ascii="Times New Roman" w:hAnsi="Times New Roman"/>
        </w:rPr>
        <w:t xml:space="preserve"> and decision analytics.</w:t>
      </w:r>
    </w:p>
    <w:p w14:paraId="2D22042C" w14:textId="77777777" w:rsidR="007D29C9" w:rsidRDefault="007D29C9" w:rsidP="007D29C9">
      <w:pPr>
        <w:pStyle w:val="NoSpacing"/>
        <w:rPr>
          <w:rFonts w:ascii="Times New Roman" w:hAnsi="Times New Roman"/>
        </w:rPr>
      </w:pPr>
    </w:p>
    <w:p w14:paraId="0D06D0FF" w14:textId="77777777" w:rsidR="007D29C9" w:rsidRDefault="007D29C9" w:rsidP="00E261E7">
      <w:pPr>
        <w:pStyle w:val="NoSpacing"/>
        <w:rPr>
          <w:rFonts w:ascii="Times New Roman" w:hAnsi="Times New Roman"/>
        </w:rPr>
      </w:pPr>
    </w:p>
    <w:bookmarkEnd w:id="3"/>
    <w:p w14:paraId="598C8547" w14:textId="77777777" w:rsidR="0056530D" w:rsidRPr="00BA6350" w:rsidRDefault="00E11853" w:rsidP="007D5028">
      <w:pPr>
        <w:shd w:val="clear" w:color="auto" w:fill="FFFFFF"/>
        <w:spacing w:after="0" w:line="240" w:lineRule="auto"/>
        <w:rPr>
          <w:rStyle w:val="Strong"/>
          <w:rFonts w:cs="Helvetica"/>
          <w:bCs w:val="0"/>
          <w:color w:val="000000"/>
          <w:sz w:val="28"/>
          <w:szCs w:val="28"/>
        </w:rPr>
      </w:pPr>
      <w:r w:rsidRPr="00E11853">
        <w:rPr>
          <w:rFonts w:ascii="Calibri" w:eastAsia="Times New Roman" w:hAnsi="Calibri" w:cs="Times New Roman"/>
          <w:color w:val="1F497D"/>
        </w:rPr>
        <w:t> </w:t>
      </w:r>
      <w:r w:rsidR="00BA6350" w:rsidRPr="00BA6350">
        <w:rPr>
          <w:rStyle w:val="Strong"/>
          <w:rFonts w:cs="Helvetica"/>
          <w:bCs w:val="0"/>
          <w:color w:val="000000"/>
          <w:sz w:val="28"/>
          <w:szCs w:val="28"/>
        </w:rPr>
        <w:t>The Proposal</w:t>
      </w:r>
      <w:r w:rsidR="0056530D" w:rsidRPr="00BA6350">
        <w:rPr>
          <w:rStyle w:val="Strong"/>
          <w:rFonts w:cs="Helvetica"/>
          <w:bCs w:val="0"/>
          <w:color w:val="000000"/>
          <w:sz w:val="28"/>
          <w:szCs w:val="28"/>
        </w:rPr>
        <w:t>:</w:t>
      </w:r>
    </w:p>
    <w:p w14:paraId="7EE1C8EF" w14:textId="77777777" w:rsidR="000B55F2" w:rsidRDefault="0056530D" w:rsidP="00CA18BD">
      <w:pPr>
        <w:pStyle w:val="NormalWeb"/>
        <w:shd w:val="clear" w:color="auto" w:fill="FFFFFF"/>
        <w:rPr>
          <w:rStyle w:val="Strong"/>
          <w:rFonts w:cs="Helvetica"/>
          <w:b w:val="0"/>
          <w:color w:val="000000"/>
        </w:rPr>
      </w:pPr>
      <w:r>
        <w:rPr>
          <w:rStyle w:val="Strong"/>
          <w:rFonts w:cs="Helvetica"/>
          <w:b w:val="0"/>
          <w:color w:val="000000"/>
        </w:rPr>
        <w:t xml:space="preserve">Encore Data </w:t>
      </w:r>
      <w:r w:rsidR="007D29C9">
        <w:rPr>
          <w:rStyle w:val="Strong"/>
          <w:rFonts w:cs="Helvetica"/>
          <w:b w:val="0"/>
          <w:color w:val="000000"/>
        </w:rPr>
        <w:t xml:space="preserve">Inc. </w:t>
      </w:r>
      <w:r>
        <w:rPr>
          <w:rStyle w:val="Strong"/>
          <w:rFonts w:cs="Helvetica"/>
          <w:b w:val="0"/>
          <w:color w:val="000000"/>
        </w:rPr>
        <w:t xml:space="preserve">and Optimization Direct </w:t>
      </w:r>
      <w:r w:rsidR="007D29C9">
        <w:rPr>
          <w:rStyle w:val="Strong"/>
          <w:rFonts w:cs="Helvetica"/>
          <w:b w:val="0"/>
          <w:color w:val="000000"/>
        </w:rPr>
        <w:t xml:space="preserve">Inc. </w:t>
      </w:r>
      <w:r w:rsidR="00E44D5E">
        <w:rPr>
          <w:rStyle w:val="Strong"/>
          <w:rFonts w:cs="Helvetica"/>
          <w:b w:val="0"/>
          <w:color w:val="000000"/>
        </w:rPr>
        <w:t xml:space="preserve">(known </w:t>
      </w:r>
      <w:r w:rsidR="0022416E">
        <w:rPr>
          <w:rStyle w:val="Strong"/>
          <w:rFonts w:cs="Helvetica"/>
          <w:b w:val="0"/>
          <w:color w:val="000000"/>
        </w:rPr>
        <w:t xml:space="preserve">from here on as “The Optimizers” </w:t>
      </w:r>
      <w:r>
        <w:rPr>
          <w:rStyle w:val="Strong"/>
          <w:rFonts w:cs="Helvetica"/>
          <w:b w:val="0"/>
          <w:color w:val="000000"/>
        </w:rPr>
        <w:t>will provide</w:t>
      </w:r>
      <w:r w:rsidR="00FD73ED">
        <w:rPr>
          <w:rStyle w:val="Strong"/>
          <w:rFonts w:cs="Helvetica"/>
          <w:b w:val="0"/>
          <w:color w:val="000000"/>
        </w:rPr>
        <w:t xml:space="preserve"> </w:t>
      </w:r>
      <w:r w:rsidR="000C4AB1">
        <w:rPr>
          <w:rStyle w:val="Strong"/>
          <w:rFonts w:cs="Helvetica"/>
          <w:b w:val="0"/>
          <w:color w:val="000000"/>
        </w:rPr>
        <w:t xml:space="preserve">optimized redistricting </w:t>
      </w:r>
      <w:r w:rsidR="00FD73ED">
        <w:rPr>
          <w:rStyle w:val="Strong"/>
          <w:rFonts w:cs="Helvetica"/>
          <w:b w:val="0"/>
          <w:color w:val="000000"/>
        </w:rPr>
        <w:t>for each of Michigan’s 13 US Congressional Districts, 38 State</w:t>
      </w:r>
      <w:r w:rsidR="000C4E45">
        <w:rPr>
          <w:rStyle w:val="Strong"/>
          <w:rFonts w:cs="Helvetica"/>
          <w:b w:val="0"/>
          <w:color w:val="000000"/>
        </w:rPr>
        <w:t xml:space="preserve"> </w:t>
      </w:r>
      <w:r w:rsidR="00FD73ED">
        <w:rPr>
          <w:rStyle w:val="Strong"/>
          <w:rFonts w:cs="Helvetica"/>
          <w:b w:val="0"/>
          <w:color w:val="000000"/>
        </w:rPr>
        <w:t>Senate Districts, and 110 State House Districts.</w:t>
      </w:r>
      <w:r>
        <w:rPr>
          <w:rStyle w:val="Strong"/>
          <w:rFonts w:cs="Helvetica"/>
          <w:b w:val="0"/>
          <w:color w:val="000000"/>
        </w:rPr>
        <w:t xml:space="preserve">  The process will be </w:t>
      </w:r>
      <w:proofErr w:type="gramStart"/>
      <w:r>
        <w:rPr>
          <w:rStyle w:val="Strong"/>
          <w:rFonts w:cs="Helvetica"/>
          <w:b w:val="0"/>
          <w:color w:val="000000"/>
        </w:rPr>
        <w:t>transparent</w:t>
      </w:r>
      <w:proofErr w:type="gramEnd"/>
      <w:r>
        <w:rPr>
          <w:rStyle w:val="Strong"/>
          <w:rFonts w:cs="Helvetica"/>
          <w:b w:val="0"/>
          <w:color w:val="000000"/>
        </w:rPr>
        <w:t xml:space="preserve"> and the Commission will receive regular updates and preliminary results for review.</w:t>
      </w:r>
      <w:r w:rsidR="007D29C9">
        <w:rPr>
          <w:rStyle w:val="Strong"/>
          <w:rFonts w:cs="Helvetica"/>
          <w:b w:val="0"/>
          <w:color w:val="000000"/>
        </w:rPr>
        <w:t xml:space="preserve">  T</w:t>
      </w:r>
      <w:r w:rsidR="00BA6350">
        <w:rPr>
          <w:rStyle w:val="Strong"/>
          <w:rFonts w:cs="Helvetica"/>
          <w:b w:val="0"/>
          <w:color w:val="000000"/>
        </w:rPr>
        <w:t>he Commission</w:t>
      </w:r>
      <w:r w:rsidR="007D29C9">
        <w:rPr>
          <w:rStyle w:val="Strong"/>
          <w:rFonts w:cs="Helvetica"/>
          <w:b w:val="0"/>
          <w:color w:val="000000"/>
        </w:rPr>
        <w:t xml:space="preserve"> will be able to correct or refine their parameters throughout the process</w:t>
      </w:r>
      <w:r w:rsidR="00BA6350">
        <w:rPr>
          <w:rStyle w:val="Strong"/>
          <w:rFonts w:cs="Helvetica"/>
          <w:b w:val="0"/>
          <w:color w:val="000000"/>
        </w:rPr>
        <w:t xml:space="preserve"> if they require it</w:t>
      </w:r>
      <w:r w:rsidR="007D29C9">
        <w:rPr>
          <w:rStyle w:val="Strong"/>
          <w:rFonts w:cs="Helvetica"/>
          <w:b w:val="0"/>
          <w:color w:val="000000"/>
        </w:rPr>
        <w:t>.</w:t>
      </w:r>
      <w:r w:rsidR="000C4E45">
        <w:rPr>
          <w:rStyle w:val="Strong"/>
          <w:rFonts w:cs="Helvetica"/>
          <w:b w:val="0"/>
          <w:color w:val="000000"/>
        </w:rPr>
        <w:t xml:space="preserve"> </w:t>
      </w:r>
      <w:r w:rsidR="00FD73ED">
        <w:rPr>
          <w:rStyle w:val="Strong"/>
          <w:rFonts w:cs="Helvetica"/>
          <w:b w:val="0"/>
          <w:color w:val="000000"/>
        </w:rPr>
        <w:t xml:space="preserve">Upon completion, </w:t>
      </w:r>
      <w:r w:rsidR="0090629B">
        <w:rPr>
          <w:rStyle w:val="Strong"/>
          <w:rFonts w:cs="Helvetica"/>
          <w:b w:val="0"/>
          <w:color w:val="000000"/>
        </w:rPr>
        <w:t xml:space="preserve">the </w:t>
      </w:r>
      <w:r w:rsidR="00FD73ED">
        <w:rPr>
          <w:rStyle w:val="Strong"/>
          <w:rFonts w:cs="Helvetica"/>
          <w:b w:val="0"/>
          <w:color w:val="000000"/>
        </w:rPr>
        <w:t>Optimizers will provide a complete written description of the redistricting</w:t>
      </w:r>
      <w:r w:rsidR="000C4E45">
        <w:rPr>
          <w:rStyle w:val="Strong"/>
          <w:rFonts w:cs="Helvetica"/>
          <w:b w:val="0"/>
          <w:color w:val="000000"/>
        </w:rPr>
        <w:t xml:space="preserve"> </w:t>
      </w:r>
      <w:r w:rsidR="00FD73ED">
        <w:rPr>
          <w:rStyle w:val="Strong"/>
          <w:rFonts w:cs="Helvetica"/>
          <w:b w:val="0"/>
          <w:color w:val="000000"/>
        </w:rPr>
        <w:t>process and will submit detailed</w:t>
      </w:r>
      <w:r>
        <w:rPr>
          <w:rStyle w:val="Strong"/>
          <w:rFonts w:cs="Helvetica"/>
          <w:b w:val="0"/>
          <w:color w:val="000000"/>
        </w:rPr>
        <w:t xml:space="preserve"> </w:t>
      </w:r>
      <w:r w:rsidR="0090629B">
        <w:rPr>
          <w:rStyle w:val="Strong"/>
          <w:rFonts w:cs="Helvetica"/>
          <w:b w:val="0"/>
          <w:color w:val="000000"/>
        </w:rPr>
        <w:t>results</w:t>
      </w:r>
      <w:r w:rsidR="00FD73ED">
        <w:rPr>
          <w:rStyle w:val="Strong"/>
          <w:rFonts w:cs="Helvetica"/>
          <w:b w:val="0"/>
          <w:color w:val="000000"/>
        </w:rPr>
        <w:t xml:space="preserve"> of all districts.</w:t>
      </w:r>
      <w:r w:rsidR="000C4E45">
        <w:rPr>
          <w:rStyle w:val="Strong"/>
          <w:rFonts w:cs="Helvetica"/>
          <w:b w:val="0"/>
          <w:color w:val="000000"/>
        </w:rPr>
        <w:t xml:space="preserve"> </w:t>
      </w:r>
      <w:r w:rsidR="00FD73ED">
        <w:rPr>
          <w:rStyle w:val="Strong"/>
          <w:rFonts w:cs="Helvetica"/>
          <w:b w:val="0"/>
          <w:color w:val="000000"/>
        </w:rPr>
        <w:t xml:space="preserve">We expect the product will be delivered within </w:t>
      </w:r>
      <w:r>
        <w:rPr>
          <w:rStyle w:val="Strong"/>
          <w:rFonts w:cs="Helvetica"/>
          <w:b w:val="0"/>
          <w:color w:val="000000"/>
        </w:rPr>
        <w:t>6</w:t>
      </w:r>
      <w:r w:rsidR="00FD73ED">
        <w:rPr>
          <w:rStyle w:val="Strong"/>
          <w:rFonts w:cs="Helvetica"/>
          <w:b w:val="0"/>
          <w:color w:val="000000"/>
        </w:rPr>
        <w:t>0 days after a contract is signed</w:t>
      </w:r>
      <w:r w:rsidR="00EF061E">
        <w:rPr>
          <w:rStyle w:val="Strong"/>
          <w:rFonts w:cs="Helvetica"/>
          <w:b w:val="0"/>
          <w:color w:val="000000"/>
        </w:rPr>
        <w:t xml:space="preserve"> and/or data is received</w:t>
      </w:r>
      <w:r w:rsidR="00FD73ED">
        <w:rPr>
          <w:rStyle w:val="Strong"/>
          <w:rFonts w:cs="Helvetica"/>
          <w:b w:val="0"/>
          <w:color w:val="000000"/>
        </w:rPr>
        <w:t xml:space="preserve">.  </w:t>
      </w:r>
      <w:r w:rsidR="007D5028">
        <w:rPr>
          <w:rStyle w:val="Strong"/>
          <w:rFonts w:cs="Helvetica"/>
          <w:b w:val="0"/>
          <w:color w:val="000000"/>
        </w:rPr>
        <w:t>The</w:t>
      </w:r>
      <w:r w:rsidR="007D29C9">
        <w:rPr>
          <w:rStyle w:val="Strong"/>
          <w:rFonts w:cs="Helvetica"/>
          <w:b w:val="0"/>
          <w:color w:val="000000"/>
        </w:rPr>
        <w:t xml:space="preserve"> total price </w:t>
      </w:r>
      <w:r w:rsidR="007D5028">
        <w:rPr>
          <w:rStyle w:val="Strong"/>
          <w:rFonts w:cs="Helvetica"/>
          <w:b w:val="0"/>
          <w:color w:val="000000"/>
        </w:rPr>
        <w:t>of redistricting Michigan through optimization is</w:t>
      </w:r>
      <w:r w:rsidR="007D29C9">
        <w:rPr>
          <w:rStyle w:val="Strong"/>
          <w:rFonts w:cs="Helvetica"/>
          <w:b w:val="0"/>
          <w:color w:val="000000"/>
        </w:rPr>
        <w:t xml:space="preserve"> $278,500. </w:t>
      </w:r>
    </w:p>
    <w:p w14:paraId="36E6785A" w14:textId="77777777" w:rsidR="00CA18BD" w:rsidRDefault="00CA18BD" w:rsidP="00CA18BD">
      <w:pPr>
        <w:pStyle w:val="NormalWeb"/>
        <w:shd w:val="clear" w:color="auto" w:fill="FFFFFF"/>
      </w:pPr>
      <w:r>
        <w:rPr>
          <w:rStyle w:val="Strong"/>
          <w:rFonts w:cs="Helvetica"/>
          <w:b w:val="0"/>
          <w:color w:val="000000"/>
        </w:rPr>
        <w:t xml:space="preserve">Our process is complex and thorough and the summary we present here cannot do it complete justice.  Therefore, we would love to meet either remotely or in-person to present you with complete details and answer your questions.  </w:t>
      </w:r>
      <w:r>
        <w:t xml:space="preserve">We will show you how optimization can </w:t>
      </w:r>
      <w:proofErr w:type="gramStart"/>
      <w:r>
        <w:t>turn  redistricting</w:t>
      </w:r>
      <w:proofErr w:type="gramEnd"/>
      <w:r>
        <w:t xml:space="preserve"> from a political tool to a non-partisan science.  P</w:t>
      </w:r>
      <w:r w:rsidRPr="003112B2">
        <w:t xml:space="preserve">lease contact us by email at: </w:t>
      </w:r>
      <w:hyperlink r:id="rId10" w:history="1">
        <w:r w:rsidRPr="003E4976">
          <w:rPr>
            <w:rStyle w:val="Hyperlink"/>
          </w:rPr>
          <w:t>astephens@encore-data.com</w:t>
        </w:r>
      </w:hyperlink>
      <w:r w:rsidRPr="003112B2">
        <w:t xml:space="preserve"> or by phone at 703-471-2189.</w:t>
      </w:r>
    </w:p>
    <w:p w14:paraId="42A3F487" w14:textId="77777777" w:rsidR="00F27E55" w:rsidRDefault="00CA18BD" w:rsidP="007D5028">
      <w:pPr>
        <w:pStyle w:val="NormalWeb"/>
        <w:shd w:val="clear" w:color="auto" w:fill="FFFFFF"/>
        <w:rPr>
          <w:rStyle w:val="Strong"/>
          <w:rFonts w:cs="Helvetica"/>
          <w:b w:val="0"/>
          <w:color w:val="000000"/>
        </w:rPr>
      </w:pPr>
      <w:r>
        <w:rPr>
          <w:rStyle w:val="Strong"/>
          <w:rFonts w:cs="Helvetica"/>
          <w:b w:val="0"/>
          <w:color w:val="000000"/>
        </w:rPr>
        <w:t>To demonstrate why optimization is needed, w</w:t>
      </w:r>
      <w:r w:rsidRPr="00EC46D8">
        <w:rPr>
          <w:rStyle w:val="Strong"/>
          <w:rFonts w:cs="Helvetica"/>
          <w:b w:val="0"/>
          <w:color w:val="000000"/>
        </w:rPr>
        <w:t xml:space="preserve">e have attached our </w:t>
      </w:r>
      <w:r>
        <w:rPr>
          <w:rStyle w:val="Strong"/>
          <w:rFonts w:cs="Helvetica"/>
          <w:b w:val="0"/>
          <w:color w:val="000000"/>
        </w:rPr>
        <w:t>paper</w:t>
      </w:r>
      <w:r w:rsidRPr="00EC46D8">
        <w:rPr>
          <w:rStyle w:val="Strong"/>
          <w:rFonts w:cs="Helvetica"/>
          <w:b w:val="0"/>
          <w:color w:val="000000"/>
        </w:rPr>
        <w:t xml:space="preserve">, </w:t>
      </w:r>
      <w:r w:rsidRPr="00EC46D8">
        <w:rPr>
          <w:rStyle w:val="Strong"/>
          <w:rFonts w:cs="Helvetica"/>
          <w:b w:val="0"/>
          <w:color w:val="000000"/>
          <w:u w:val="single"/>
        </w:rPr>
        <w:t>Ending Political Gerrymandering</w:t>
      </w:r>
      <w:r w:rsidRPr="00CF07B0">
        <w:rPr>
          <w:rStyle w:val="Strong"/>
          <w:rFonts w:cs="Helvetica"/>
          <w:b w:val="0"/>
          <w:color w:val="000000"/>
        </w:rPr>
        <w:t>.  It</w:t>
      </w:r>
      <w:r>
        <w:rPr>
          <w:rStyle w:val="Strong"/>
          <w:rFonts w:cs="Helvetica"/>
          <w:b w:val="0"/>
          <w:color w:val="000000"/>
        </w:rPr>
        <w:t xml:space="preserve"> demonstrates the extent to which political gerrymandering has overrun the country.  More importantly, it illustrates</w:t>
      </w:r>
      <w:r w:rsidRPr="00EC46D8">
        <w:rPr>
          <w:rStyle w:val="Strong"/>
          <w:rFonts w:cs="Helvetica"/>
          <w:b w:val="0"/>
          <w:color w:val="000000"/>
        </w:rPr>
        <w:t xml:space="preserve"> how </w:t>
      </w:r>
      <w:r>
        <w:rPr>
          <w:rStyle w:val="Strong"/>
          <w:rFonts w:cs="Helvetica"/>
          <w:b w:val="0"/>
          <w:color w:val="000000"/>
        </w:rPr>
        <w:t xml:space="preserve">a </w:t>
      </w:r>
      <w:r w:rsidRPr="00EC46D8">
        <w:rPr>
          <w:rStyle w:val="Strong"/>
          <w:rFonts w:cs="Helvetica"/>
          <w:b w:val="0"/>
          <w:color w:val="000000"/>
        </w:rPr>
        <w:t xml:space="preserve">mathematical optimization would </w:t>
      </w:r>
      <w:r>
        <w:rPr>
          <w:rStyle w:val="Strong"/>
          <w:rFonts w:cs="Helvetica"/>
          <w:b w:val="0"/>
          <w:color w:val="000000"/>
        </w:rPr>
        <w:t xml:space="preserve">have scientifically </w:t>
      </w:r>
      <w:r w:rsidRPr="00EC46D8">
        <w:rPr>
          <w:rStyle w:val="Strong"/>
          <w:rFonts w:cs="Helvetica"/>
          <w:b w:val="0"/>
          <w:color w:val="000000"/>
        </w:rPr>
        <w:t>redraw</w:t>
      </w:r>
      <w:r>
        <w:rPr>
          <w:rStyle w:val="Strong"/>
          <w:rFonts w:cs="Helvetica"/>
          <w:b w:val="0"/>
          <w:color w:val="000000"/>
        </w:rPr>
        <w:t>n</w:t>
      </w:r>
      <w:r w:rsidRPr="00EC46D8">
        <w:rPr>
          <w:rStyle w:val="Strong"/>
          <w:rFonts w:cs="Helvetica"/>
          <w:b w:val="0"/>
          <w:color w:val="000000"/>
        </w:rPr>
        <w:t xml:space="preserve"> the state of Virginia</w:t>
      </w:r>
      <w:r>
        <w:rPr>
          <w:rStyle w:val="Strong"/>
          <w:rFonts w:cs="Helvetica"/>
          <w:b w:val="0"/>
          <w:color w:val="000000"/>
        </w:rPr>
        <w:t>’s</w:t>
      </w:r>
      <w:r w:rsidRPr="00EC46D8">
        <w:rPr>
          <w:rStyle w:val="Strong"/>
          <w:rFonts w:cs="Helvetica"/>
          <w:b w:val="0"/>
          <w:color w:val="000000"/>
        </w:rPr>
        <w:t xml:space="preserve"> </w:t>
      </w:r>
      <w:r>
        <w:rPr>
          <w:rStyle w:val="Strong"/>
          <w:rFonts w:cs="Helvetica"/>
          <w:b w:val="0"/>
          <w:color w:val="000000"/>
        </w:rPr>
        <w:t xml:space="preserve">2010 </w:t>
      </w:r>
      <w:r w:rsidRPr="00EC46D8">
        <w:rPr>
          <w:rStyle w:val="Strong"/>
          <w:rFonts w:cs="Helvetica"/>
          <w:b w:val="0"/>
          <w:color w:val="000000"/>
        </w:rPr>
        <w:t xml:space="preserve">Congressional Districts </w:t>
      </w:r>
      <w:r>
        <w:rPr>
          <w:rStyle w:val="Strong"/>
          <w:rFonts w:cs="Helvetica"/>
          <w:b w:val="0"/>
          <w:color w:val="000000"/>
        </w:rPr>
        <w:t>by applying our optimization methodology</w:t>
      </w:r>
      <w:r w:rsidRPr="00EC46D8">
        <w:rPr>
          <w:rStyle w:val="Strong"/>
          <w:rFonts w:cs="Helvetica"/>
          <w:b w:val="0"/>
          <w:color w:val="000000"/>
        </w:rPr>
        <w:t xml:space="preserve">.  </w:t>
      </w:r>
    </w:p>
    <w:sectPr w:rsidR="00F27E55" w:rsidSect="009A5030">
      <w:headerReference w:type="default" r:id="rId11"/>
      <w:footerReference w:type="default" r:id="rId12"/>
      <w:pgSz w:w="12240" w:h="15840" w:code="1"/>
      <w:pgMar w:top="1009"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3E02E" w14:textId="77777777" w:rsidR="00C75BC9" w:rsidRDefault="00C75BC9" w:rsidP="00D5581F">
      <w:pPr>
        <w:spacing w:after="0" w:line="240" w:lineRule="auto"/>
      </w:pPr>
      <w:r>
        <w:separator/>
      </w:r>
    </w:p>
  </w:endnote>
  <w:endnote w:type="continuationSeparator" w:id="0">
    <w:p w14:paraId="53C79BAF" w14:textId="77777777" w:rsidR="00C75BC9" w:rsidRDefault="00C75BC9" w:rsidP="00D5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D2CC1" w14:textId="77777777" w:rsidR="00797F5C" w:rsidRDefault="00797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D98F1" w14:textId="77777777" w:rsidR="00C75BC9" w:rsidRDefault="00C75BC9" w:rsidP="00D5581F">
      <w:pPr>
        <w:spacing w:after="0" w:line="240" w:lineRule="auto"/>
      </w:pPr>
      <w:r>
        <w:separator/>
      </w:r>
    </w:p>
  </w:footnote>
  <w:footnote w:type="continuationSeparator" w:id="0">
    <w:p w14:paraId="7B775847" w14:textId="77777777" w:rsidR="00C75BC9" w:rsidRDefault="00C75BC9" w:rsidP="00D55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442360"/>
      <w:docPartObj>
        <w:docPartGallery w:val="Page Numbers (Margins)"/>
        <w:docPartUnique/>
      </w:docPartObj>
    </w:sdtPr>
    <w:sdtEndPr/>
    <w:sdtContent>
      <w:p w14:paraId="13C2D530" w14:textId="77777777" w:rsidR="00D5581F" w:rsidRDefault="00CE6316">
        <w:pPr>
          <w:pStyle w:val="Header"/>
        </w:pPr>
        <w:r>
          <w:rPr>
            <w:noProof/>
          </w:rPr>
          <mc:AlternateContent>
            <mc:Choice Requires="wps">
              <w:drawing>
                <wp:anchor distT="0" distB="0" distL="114300" distR="114300" simplePos="0" relativeHeight="251659264" behindDoc="0" locked="0" layoutInCell="0" allowOverlap="1" wp14:anchorId="2FD4C2E1" wp14:editId="1045115A">
                  <wp:simplePos x="0" y="0"/>
                  <wp:positionH relativeFrom="rightMargin">
                    <wp:align>right</wp:align>
                  </wp:positionH>
                  <mc:AlternateContent>
                    <mc:Choice Requires="wp14">
                      <wp:positionV relativeFrom="margin">
                        <wp14:pctPosVOffset>10000</wp14:pctPosVOffset>
                      </wp:positionV>
                    </mc:Choice>
                    <mc:Fallback>
                      <wp:positionV relativeFrom="page">
                        <wp:posOffset>1536700</wp:posOffset>
                      </wp:positionV>
                    </mc:Fallback>
                  </mc:AlternateContent>
                  <wp:extent cx="815340" cy="44259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340" cy="442595"/>
                          </a:xfrm>
                          <a:prstGeom prst="rect">
                            <a:avLst/>
                          </a:prstGeom>
                          <a:solidFill>
                            <a:srgbClr val="FFFFFF"/>
                          </a:solidFill>
                          <a:ln>
                            <a:noFill/>
                          </a:ln>
                        </wps:spPr>
                        <wps:txbx>
                          <w:txbxContent>
                            <w:p w14:paraId="44B7547B" w14:textId="77777777" w:rsidR="00D5581F" w:rsidRDefault="00D5581F">
                              <w:pPr>
                                <w:pBdr>
                                  <w:top w:val="single" w:sz="4" w:space="1" w:color="D8D8D8" w:themeColor="background1" w:themeShade="D8"/>
                                </w:pBdr>
                              </w:pPr>
                              <w:r>
                                <w:t xml:space="preserve">Page | </w:t>
                              </w:r>
                              <w:r w:rsidR="00111306">
                                <w:fldChar w:fldCharType="begin"/>
                              </w:r>
                              <w:r>
                                <w:instrText xml:space="preserve"> PAGE   \* MERGEFORMAT </w:instrText>
                              </w:r>
                              <w:r w:rsidR="00111306">
                                <w:fldChar w:fldCharType="separate"/>
                              </w:r>
                              <w:r w:rsidR="00797F5C">
                                <w:rPr>
                                  <w:noProof/>
                                </w:rPr>
                                <w:t>1</w:t>
                              </w:r>
                              <w:r w:rsidR="00111306">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id="Rectangle 8" o:spid="_x0000_s1026" style="position:absolute;margin-left:13pt;margin-top:0;width:64.2pt;height:34.85pt;z-index:251659264;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" o:allowincell="f" stroked="f">
                  <v:textbox style="mso-fit-shape-to-text:t" inset="0,,0">
                    <w:txbxContent>
                      <w:p w:rsidR="00D5581F" w:rsidRDefault="00D5581F">
                        <w:pPr>
                          <w:pBdr>
                            <w:top w:val="single" w:sz="4" w:space="1" w:color="D8D8D8" w:themeColor="background1" w:themeShade="D8"/>
                          </w:pBdr>
                        </w:pPr>
                        <w:r>
                          <w:t xml:space="preserve">Page | </w:t>
                        </w:r>
                        <w:r w:rsidR="00111306">
                          <w:fldChar w:fldCharType="begin"/>
                        </w:r>
                        <w:r>
                          <w:instrText xml:space="preserve"> PAGE   \* MERGEFORMAT </w:instrText>
                        </w:r>
                        <w:r w:rsidR="00111306">
                          <w:fldChar w:fldCharType="separate"/>
                        </w:r>
                        <w:r w:rsidR="00797F5C">
                          <w:rPr>
                            <w:noProof/>
                          </w:rPr>
                          <w:t>1</w:t>
                        </w:r>
                        <w:r w:rsidR="00111306">
                          <w:rPr>
                            <w:noProof/>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B5F44"/>
    <w:multiLevelType w:val="hybridMultilevel"/>
    <w:tmpl w:val="FF248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E7579"/>
    <w:multiLevelType w:val="hybridMultilevel"/>
    <w:tmpl w:val="6FBA903C"/>
    <w:lvl w:ilvl="0" w:tplc="D0C0D43E">
      <w:start w:val="1"/>
      <w:numFmt w:val="decimal"/>
      <w:lvlText w:val="%1."/>
      <w:lvlJc w:val="left"/>
      <w:pPr>
        <w:ind w:left="1620" w:hanging="360"/>
      </w:pPr>
      <w:rPr>
        <w:rFonts w:ascii="Helvetica" w:eastAsia="Times New Roman" w:hAnsi="Helvetica" w:cs="Helvetica"/>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36D96863"/>
    <w:multiLevelType w:val="hybridMultilevel"/>
    <w:tmpl w:val="89A4B992"/>
    <w:lvl w:ilvl="0" w:tplc="AA3EA4F2">
      <w:start w:val="1"/>
      <w:numFmt w:val="decimal"/>
      <w:lvlText w:val="%1."/>
      <w:lvlJc w:val="left"/>
      <w:pPr>
        <w:ind w:left="720" w:hanging="360"/>
      </w:pPr>
      <w:rPr>
        <w:rFonts w:ascii="Times New Roman" w:eastAsia="Times New Roman" w:hAnsi="Times New Roman" w:cs="Times New Roman"/>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475BD1"/>
    <w:multiLevelType w:val="hybridMultilevel"/>
    <w:tmpl w:val="6AC4791E"/>
    <w:lvl w:ilvl="0" w:tplc="0409000F">
      <w:start w:val="1"/>
      <w:numFmt w:val="decimal"/>
      <w:lvlText w:val="%1."/>
      <w:lvlJc w:val="left"/>
      <w:pPr>
        <w:ind w:left="1620" w:hanging="360"/>
      </w:pPr>
      <w:rPr>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7E3468C7"/>
    <w:multiLevelType w:val="multilevel"/>
    <w:tmpl w:val="D616A384"/>
    <w:lvl w:ilvl="0">
      <w:start w:val="1"/>
      <w:numFmt w:val="bullet"/>
      <w:lvlText w:val=""/>
      <w:lvlJc w:val="left"/>
      <w:pPr>
        <w:tabs>
          <w:tab w:val="num" w:pos="2070"/>
        </w:tabs>
        <w:ind w:left="2070" w:hanging="360"/>
      </w:pPr>
      <w:rPr>
        <w:rFonts w:ascii="Symbol" w:hAnsi="Symbol" w:hint="default"/>
        <w:sz w:val="20"/>
      </w:rPr>
    </w:lvl>
    <w:lvl w:ilvl="1" w:tentative="1">
      <w:start w:val="1"/>
      <w:numFmt w:val="bullet"/>
      <w:lvlText w:val="o"/>
      <w:lvlJc w:val="left"/>
      <w:pPr>
        <w:tabs>
          <w:tab w:val="num" w:pos="2790"/>
        </w:tabs>
        <w:ind w:left="2790" w:hanging="360"/>
      </w:pPr>
      <w:rPr>
        <w:rFonts w:ascii="Courier New" w:hAnsi="Courier New" w:hint="default"/>
        <w:sz w:val="20"/>
      </w:rPr>
    </w:lvl>
    <w:lvl w:ilvl="2" w:tentative="1">
      <w:start w:val="1"/>
      <w:numFmt w:val="bullet"/>
      <w:lvlText w:val=""/>
      <w:lvlJc w:val="left"/>
      <w:pPr>
        <w:tabs>
          <w:tab w:val="num" w:pos="3510"/>
        </w:tabs>
        <w:ind w:left="3510" w:hanging="360"/>
      </w:pPr>
      <w:rPr>
        <w:rFonts w:ascii="Wingdings" w:hAnsi="Wingdings" w:hint="default"/>
        <w:sz w:val="20"/>
      </w:rPr>
    </w:lvl>
    <w:lvl w:ilvl="3" w:tentative="1">
      <w:start w:val="1"/>
      <w:numFmt w:val="bullet"/>
      <w:lvlText w:val=""/>
      <w:lvlJc w:val="left"/>
      <w:pPr>
        <w:tabs>
          <w:tab w:val="num" w:pos="4230"/>
        </w:tabs>
        <w:ind w:left="4230" w:hanging="360"/>
      </w:pPr>
      <w:rPr>
        <w:rFonts w:ascii="Wingdings" w:hAnsi="Wingdings" w:hint="default"/>
        <w:sz w:val="20"/>
      </w:rPr>
    </w:lvl>
    <w:lvl w:ilvl="4" w:tentative="1">
      <w:start w:val="1"/>
      <w:numFmt w:val="bullet"/>
      <w:lvlText w:val=""/>
      <w:lvlJc w:val="left"/>
      <w:pPr>
        <w:tabs>
          <w:tab w:val="num" w:pos="4950"/>
        </w:tabs>
        <w:ind w:left="4950" w:hanging="360"/>
      </w:pPr>
      <w:rPr>
        <w:rFonts w:ascii="Wingdings" w:hAnsi="Wingdings" w:hint="default"/>
        <w:sz w:val="20"/>
      </w:rPr>
    </w:lvl>
    <w:lvl w:ilvl="5" w:tentative="1">
      <w:start w:val="1"/>
      <w:numFmt w:val="bullet"/>
      <w:lvlText w:val=""/>
      <w:lvlJc w:val="left"/>
      <w:pPr>
        <w:tabs>
          <w:tab w:val="num" w:pos="5670"/>
        </w:tabs>
        <w:ind w:left="5670" w:hanging="360"/>
      </w:pPr>
      <w:rPr>
        <w:rFonts w:ascii="Wingdings" w:hAnsi="Wingdings" w:hint="default"/>
        <w:sz w:val="20"/>
      </w:rPr>
    </w:lvl>
    <w:lvl w:ilvl="6" w:tentative="1">
      <w:start w:val="1"/>
      <w:numFmt w:val="bullet"/>
      <w:lvlText w:val=""/>
      <w:lvlJc w:val="left"/>
      <w:pPr>
        <w:tabs>
          <w:tab w:val="num" w:pos="6390"/>
        </w:tabs>
        <w:ind w:left="6390" w:hanging="360"/>
      </w:pPr>
      <w:rPr>
        <w:rFonts w:ascii="Wingdings" w:hAnsi="Wingdings" w:hint="default"/>
        <w:sz w:val="20"/>
      </w:rPr>
    </w:lvl>
    <w:lvl w:ilvl="7" w:tentative="1">
      <w:start w:val="1"/>
      <w:numFmt w:val="bullet"/>
      <w:lvlText w:val=""/>
      <w:lvlJc w:val="left"/>
      <w:pPr>
        <w:tabs>
          <w:tab w:val="num" w:pos="7110"/>
        </w:tabs>
        <w:ind w:left="7110" w:hanging="360"/>
      </w:pPr>
      <w:rPr>
        <w:rFonts w:ascii="Wingdings" w:hAnsi="Wingdings" w:hint="default"/>
        <w:sz w:val="20"/>
      </w:rPr>
    </w:lvl>
    <w:lvl w:ilvl="8" w:tentative="1">
      <w:start w:val="1"/>
      <w:numFmt w:val="bullet"/>
      <w:lvlText w:val=""/>
      <w:lvlJc w:val="left"/>
      <w:pPr>
        <w:tabs>
          <w:tab w:val="num" w:pos="7830"/>
        </w:tabs>
        <w:ind w:left="7830" w:hanging="360"/>
      </w:pPr>
      <w:rPr>
        <w:rFonts w:ascii="Wingdings" w:hAnsi="Wingdings" w:hint="default"/>
        <w:sz w:val="20"/>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359"/>
    <w:rsid w:val="00010766"/>
    <w:rsid w:val="0001789C"/>
    <w:rsid w:val="000216B7"/>
    <w:rsid w:val="00040728"/>
    <w:rsid w:val="00056697"/>
    <w:rsid w:val="000710DC"/>
    <w:rsid w:val="00083BE5"/>
    <w:rsid w:val="00083C7D"/>
    <w:rsid w:val="0009792B"/>
    <w:rsid w:val="000A3A49"/>
    <w:rsid w:val="000A3BD1"/>
    <w:rsid w:val="000B5096"/>
    <w:rsid w:val="000B55F2"/>
    <w:rsid w:val="000C1B3E"/>
    <w:rsid w:val="000C4AB1"/>
    <w:rsid w:val="000C4E45"/>
    <w:rsid w:val="000D0258"/>
    <w:rsid w:val="000D50CC"/>
    <w:rsid w:val="000D6657"/>
    <w:rsid w:val="000E01A8"/>
    <w:rsid w:val="000E2347"/>
    <w:rsid w:val="000E2D0D"/>
    <w:rsid w:val="00100A2D"/>
    <w:rsid w:val="001069DA"/>
    <w:rsid w:val="00111306"/>
    <w:rsid w:val="00112855"/>
    <w:rsid w:val="00121B98"/>
    <w:rsid w:val="00131605"/>
    <w:rsid w:val="00141DC0"/>
    <w:rsid w:val="00154CDC"/>
    <w:rsid w:val="00156349"/>
    <w:rsid w:val="001857C0"/>
    <w:rsid w:val="001864BA"/>
    <w:rsid w:val="00187023"/>
    <w:rsid w:val="001B4232"/>
    <w:rsid w:val="001C6CAD"/>
    <w:rsid w:val="001E0A04"/>
    <w:rsid w:val="001E3BD5"/>
    <w:rsid w:val="00213337"/>
    <w:rsid w:val="00214640"/>
    <w:rsid w:val="00215084"/>
    <w:rsid w:val="0022416E"/>
    <w:rsid w:val="0023723F"/>
    <w:rsid w:val="00237A70"/>
    <w:rsid w:val="00246FEF"/>
    <w:rsid w:val="00270503"/>
    <w:rsid w:val="00273043"/>
    <w:rsid w:val="002A141E"/>
    <w:rsid w:val="002A4300"/>
    <w:rsid w:val="002C0CC3"/>
    <w:rsid w:val="002F4A34"/>
    <w:rsid w:val="002F6DFB"/>
    <w:rsid w:val="00303991"/>
    <w:rsid w:val="003051D3"/>
    <w:rsid w:val="003112B2"/>
    <w:rsid w:val="00312E3C"/>
    <w:rsid w:val="00321329"/>
    <w:rsid w:val="003315E4"/>
    <w:rsid w:val="003402D9"/>
    <w:rsid w:val="00364C85"/>
    <w:rsid w:val="0037348A"/>
    <w:rsid w:val="00392E79"/>
    <w:rsid w:val="003A687A"/>
    <w:rsid w:val="003C4708"/>
    <w:rsid w:val="003D7D3D"/>
    <w:rsid w:val="00410C43"/>
    <w:rsid w:val="00413544"/>
    <w:rsid w:val="00425CE0"/>
    <w:rsid w:val="004371B4"/>
    <w:rsid w:val="004726AC"/>
    <w:rsid w:val="00474BA9"/>
    <w:rsid w:val="00492FA2"/>
    <w:rsid w:val="004B0C6C"/>
    <w:rsid w:val="004D1F42"/>
    <w:rsid w:val="004E1359"/>
    <w:rsid w:val="004E6C41"/>
    <w:rsid w:val="00504155"/>
    <w:rsid w:val="005079A1"/>
    <w:rsid w:val="0052115A"/>
    <w:rsid w:val="00533DC9"/>
    <w:rsid w:val="00535D86"/>
    <w:rsid w:val="0054197C"/>
    <w:rsid w:val="00554DE9"/>
    <w:rsid w:val="005631CF"/>
    <w:rsid w:val="0056530D"/>
    <w:rsid w:val="00566B89"/>
    <w:rsid w:val="00581359"/>
    <w:rsid w:val="00586C3C"/>
    <w:rsid w:val="005A31CA"/>
    <w:rsid w:val="005C07DB"/>
    <w:rsid w:val="005C1163"/>
    <w:rsid w:val="005F282A"/>
    <w:rsid w:val="005F2F86"/>
    <w:rsid w:val="00603BBE"/>
    <w:rsid w:val="00606EBD"/>
    <w:rsid w:val="006204DF"/>
    <w:rsid w:val="0062083C"/>
    <w:rsid w:val="00623B1F"/>
    <w:rsid w:val="00624326"/>
    <w:rsid w:val="00626C78"/>
    <w:rsid w:val="00655B55"/>
    <w:rsid w:val="00660AA5"/>
    <w:rsid w:val="00674F14"/>
    <w:rsid w:val="00675997"/>
    <w:rsid w:val="006921D4"/>
    <w:rsid w:val="0069333B"/>
    <w:rsid w:val="006A08C7"/>
    <w:rsid w:val="006A0A07"/>
    <w:rsid w:val="006B037A"/>
    <w:rsid w:val="006C1B0B"/>
    <w:rsid w:val="006E06A3"/>
    <w:rsid w:val="006E3918"/>
    <w:rsid w:val="006F2017"/>
    <w:rsid w:val="0072133F"/>
    <w:rsid w:val="00755145"/>
    <w:rsid w:val="00756566"/>
    <w:rsid w:val="00787F87"/>
    <w:rsid w:val="00796F32"/>
    <w:rsid w:val="00797F5C"/>
    <w:rsid w:val="007C1E80"/>
    <w:rsid w:val="007D29C9"/>
    <w:rsid w:val="007D5028"/>
    <w:rsid w:val="00813D42"/>
    <w:rsid w:val="008409E5"/>
    <w:rsid w:val="00843AE7"/>
    <w:rsid w:val="008445DC"/>
    <w:rsid w:val="0085109E"/>
    <w:rsid w:val="00872F4E"/>
    <w:rsid w:val="00873EB6"/>
    <w:rsid w:val="00892CA1"/>
    <w:rsid w:val="008A03EA"/>
    <w:rsid w:val="008A5FCD"/>
    <w:rsid w:val="008B5353"/>
    <w:rsid w:val="008D15FB"/>
    <w:rsid w:val="008D7C64"/>
    <w:rsid w:val="008F29B7"/>
    <w:rsid w:val="0090629B"/>
    <w:rsid w:val="00914288"/>
    <w:rsid w:val="0095017E"/>
    <w:rsid w:val="0095165D"/>
    <w:rsid w:val="009552A1"/>
    <w:rsid w:val="00956FD7"/>
    <w:rsid w:val="00971EAA"/>
    <w:rsid w:val="00976F12"/>
    <w:rsid w:val="0099192B"/>
    <w:rsid w:val="009A5030"/>
    <w:rsid w:val="009E6467"/>
    <w:rsid w:val="00A159E8"/>
    <w:rsid w:val="00A70E41"/>
    <w:rsid w:val="00A86E19"/>
    <w:rsid w:val="00A87B53"/>
    <w:rsid w:val="00A9142C"/>
    <w:rsid w:val="00A92303"/>
    <w:rsid w:val="00A95DDA"/>
    <w:rsid w:val="00A9694A"/>
    <w:rsid w:val="00AA15F8"/>
    <w:rsid w:val="00AA4605"/>
    <w:rsid w:val="00AA6A9A"/>
    <w:rsid w:val="00AD40EF"/>
    <w:rsid w:val="00AE4A37"/>
    <w:rsid w:val="00AF3DAB"/>
    <w:rsid w:val="00AF5D84"/>
    <w:rsid w:val="00B12584"/>
    <w:rsid w:val="00B149BF"/>
    <w:rsid w:val="00B17258"/>
    <w:rsid w:val="00B33D1A"/>
    <w:rsid w:val="00B369A4"/>
    <w:rsid w:val="00B57C5F"/>
    <w:rsid w:val="00B712C7"/>
    <w:rsid w:val="00B7568D"/>
    <w:rsid w:val="00BA6350"/>
    <w:rsid w:val="00BB0E79"/>
    <w:rsid w:val="00BB24D0"/>
    <w:rsid w:val="00BD42FD"/>
    <w:rsid w:val="00BE2B56"/>
    <w:rsid w:val="00BE74F8"/>
    <w:rsid w:val="00C02474"/>
    <w:rsid w:val="00C062F0"/>
    <w:rsid w:val="00C16A46"/>
    <w:rsid w:val="00C620FE"/>
    <w:rsid w:val="00C62F8C"/>
    <w:rsid w:val="00C63F7B"/>
    <w:rsid w:val="00C67458"/>
    <w:rsid w:val="00C67907"/>
    <w:rsid w:val="00C7182F"/>
    <w:rsid w:val="00C7447B"/>
    <w:rsid w:val="00C74D46"/>
    <w:rsid w:val="00C75BC9"/>
    <w:rsid w:val="00C845F5"/>
    <w:rsid w:val="00C91F1A"/>
    <w:rsid w:val="00CA18BD"/>
    <w:rsid w:val="00CB6C2A"/>
    <w:rsid w:val="00CC7491"/>
    <w:rsid w:val="00CD50A2"/>
    <w:rsid w:val="00CE0890"/>
    <w:rsid w:val="00CE6316"/>
    <w:rsid w:val="00CF0A8D"/>
    <w:rsid w:val="00D02B59"/>
    <w:rsid w:val="00D02B96"/>
    <w:rsid w:val="00D13B9D"/>
    <w:rsid w:val="00D15372"/>
    <w:rsid w:val="00D434BB"/>
    <w:rsid w:val="00D5581F"/>
    <w:rsid w:val="00D64168"/>
    <w:rsid w:val="00D832D8"/>
    <w:rsid w:val="00DB1EF4"/>
    <w:rsid w:val="00DB65B9"/>
    <w:rsid w:val="00DC4988"/>
    <w:rsid w:val="00DF1031"/>
    <w:rsid w:val="00DF689E"/>
    <w:rsid w:val="00E06C76"/>
    <w:rsid w:val="00E11853"/>
    <w:rsid w:val="00E158DC"/>
    <w:rsid w:val="00E173A4"/>
    <w:rsid w:val="00E261E7"/>
    <w:rsid w:val="00E2673E"/>
    <w:rsid w:val="00E371FB"/>
    <w:rsid w:val="00E44D5E"/>
    <w:rsid w:val="00E4718E"/>
    <w:rsid w:val="00E501F0"/>
    <w:rsid w:val="00E504ED"/>
    <w:rsid w:val="00E7204C"/>
    <w:rsid w:val="00E84094"/>
    <w:rsid w:val="00E8543D"/>
    <w:rsid w:val="00EC46D8"/>
    <w:rsid w:val="00EC7AC8"/>
    <w:rsid w:val="00EF061E"/>
    <w:rsid w:val="00EF62B1"/>
    <w:rsid w:val="00EF69BB"/>
    <w:rsid w:val="00F02BB6"/>
    <w:rsid w:val="00F17DA7"/>
    <w:rsid w:val="00F20C69"/>
    <w:rsid w:val="00F27E55"/>
    <w:rsid w:val="00F34B89"/>
    <w:rsid w:val="00F56417"/>
    <w:rsid w:val="00FB1BA4"/>
    <w:rsid w:val="00FC3248"/>
    <w:rsid w:val="00FC5426"/>
    <w:rsid w:val="00FD73ED"/>
    <w:rsid w:val="00FE022F"/>
    <w:rsid w:val="00FE6975"/>
    <w:rsid w:val="00FF3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27CD1"/>
  <w15:docId w15:val="{9FE8E0F0-A0A1-4251-B1E7-DEDFD113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C69"/>
  </w:style>
  <w:style w:type="paragraph" w:styleId="Heading1">
    <w:name w:val="heading 1"/>
    <w:basedOn w:val="Normal"/>
    <w:next w:val="Normal"/>
    <w:link w:val="Heading1Char"/>
    <w:uiPriority w:val="9"/>
    <w:qFormat/>
    <w:rsid w:val="00971E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1359"/>
    <w:pPr>
      <w:spacing w:after="0" w:line="240" w:lineRule="auto"/>
    </w:pPr>
  </w:style>
  <w:style w:type="paragraph" w:styleId="NormalWeb">
    <w:name w:val="Normal (Web)"/>
    <w:basedOn w:val="Normal"/>
    <w:uiPriority w:val="99"/>
    <w:unhideWhenUsed/>
    <w:rsid w:val="002F4A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4A34"/>
    <w:rPr>
      <w:b/>
      <w:bCs/>
    </w:rPr>
  </w:style>
  <w:style w:type="character" w:styleId="Hyperlink">
    <w:name w:val="Hyperlink"/>
    <w:basedOn w:val="DefaultParagraphFont"/>
    <w:uiPriority w:val="99"/>
    <w:unhideWhenUsed/>
    <w:rsid w:val="002F4A34"/>
    <w:rPr>
      <w:color w:val="0000FF"/>
      <w:u w:val="single"/>
    </w:rPr>
  </w:style>
  <w:style w:type="character" w:customStyle="1" w:styleId="UnresolvedMention1">
    <w:name w:val="Unresolved Mention1"/>
    <w:basedOn w:val="DefaultParagraphFont"/>
    <w:uiPriority w:val="99"/>
    <w:semiHidden/>
    <w:unhideWhenUsed/>
    <w:rsid w:val="00E501F0"/>
    <w:rPr>
      <w:color w:val="605E5C"/>
      <w:shd w:val="clear" w:color="auto" w:fill="E1DFDD"/>
    </w:rPr>
  </w:style>
  <w:style w:type="paragraph" w:styleId="BalloonText">
    <w:name w:val="Balloon Text"/>
    <w:basedOn w:val="Normal"/>
    <w:link w:val="BalloonTextChar"/>
    <w:uiPriority w:val="99"/>
    <w:semiHidden/>
    <w:unhideWhenUsed/>
    <w:rsid w:val="00FD73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3ED"/>
    <w:rPr>
      <w:rFonts w:ascii="Segoe UI" w:hAnsi="Segoe UI" w:cs="Segoe UI"/>
      <w:sz w:val="18"/>
      <w:szCs w:val="18"/>
    </w:rPr>
  </w:style>
  <w:style w:type="character" w:customStyle="1" w:styleId="Heading1Char">
    <w:name w:val="Heading 1 Char"/>
    <w:basedOn w:val="DefaultParagraphFont"/>
    <w:link w:val="Heading1"/>
    <w:uiPriority w:val="9"/>
    <w:rsid w:val="00971EAA"/>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1857C0"/>
    <w:rPr>
      <w:color w:val="954F72" w:themeColor="followedHyperlink"/>
      <w:u w:val="single"/>
    </w:rPr>
  </w:style>
  <w:style w:type="paragraph" w:styleId="Header">
    <w:name w:val="header"/>
    <w:basedOn w:val="Normal"/>
    <w:link w:val="HeaderChar"/>
    <w:uiPriority w:val="99"/>
    <w:unhideWhenUsed/>
    <w:rsid w:val="00D558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81F"/>
  </w:style>
  <w:style w:type="paragraph" w:styleId="Footer">
    <w:name w:val="footer"/>
    <w:basedOn w:val="Normal"/>
    <w:link w:val="FooterChar"/>
    <w:uiPriority w:val="99"/>
    <w:unhideWhenUsed/>
    <w:rsid w:val="00D558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81F"/>
  </w:style>
  <w:style w:type="character" w:styleId="UnresolvedMention">
    <w:name w:val="Unresolved Mention"/>
    <w:basedOn w:val="DefaultParagraphFont"/>
    <w:uiPriority w:val="99"/>
    <w:semiHidden/>
    <w:unhideWhenUsed/>
    <w:rsid w:val="00F02B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72286">
      <w:bodyDiv w:val="1"/>
      <w:marLeft w:val="0"/>
      <w:marRight w:val="0"/>
      <w:marTop w:val="0"/>
      <w:marBottom w:val="0"/>
      <w:divBdr>
        <w:top w:val="none" w:sz="0" w:space="0" w:color="auto"/>
        <w:left w:val="none" w:sz="0" w:space="0" w:color="auto"/>
        <w:bottom w:val="none" w:sz="0" w:space="0" w:color="auto"/>
        <w:right w:val="none" w:sz="0" w:space="0" w:color="auto"/>
      </w:divBdr>
    </w:div>
    <w:div w:id="462230768">
      <w:bodyDiv w:val="1"/>
      <w:marLeft w:val="0"/>
      <w:marRight w:val="0"/>
      <w:marTop w:val="0"/>
      <w:marBottom w:val="0"/>
      <w:divBdr>
        <w:top w:val="none" w:sz="0" w:space="0" w:color="auto"/>
        <w:left w:val="none" w:sz="0" w:space="0" w:color="auto"/>
        <w:bottom w:val="none" w:sz="0" w:space="0" w:color="auto"/>
        <w:right w:val="none" w:sz="0" w:space="0" w:color="auto"/>
      </w:divBdr>
    </w:div>
    <w:div w:id="513611031">
      <w:bodyDiv w:val="1"/>
      <w:marLeft w:val="0"/>
      <w:marRight w:val="0"/>
      <w:marTop w:val="0"/>
      <w:marBottom w:val="0"/>
      <w:divBdr>
        <w:top w:val="none" w:sz="0" w:space="0" w:color="auto"/>
        <w:left w:val="none" w:sz="0" w:space="0" w:color="auto"/>
        <w:bottom w:val="none" w:sz="0" w:space="0" w:color="auto"/>
        <w:right w:val="none" w:sz="0" w:space="0" w:color="auto"/>
      </w:divBdr>
      <w:divsChild>
        <w:div w:id="856651161">
          <w:marLeft w:val="0"/>
          <w:marRight w:val="0"/>
          <w:marTop w:val="0"/>
          <w:marBottom w:val="300"/>
          <w:divBdr>
            <w:top w:val="none" w:sz="0" w:space="0" w:color="auto"/>
            <w:left w:val="none" w:sz="0" w:space="0" w:color="auto"/>
            <w:bottom w:val="none" w:sz="0" w:space="0" w:color="auto"/>
            <w:right w:val="none" w:sz="0" w:space="0" w:color="auto"/>
          </w:divBdr>
          <w:divsChild>
            <w:div w:id="1002658800">
              <w:marLeft w:val="0"/>
              <w:marRight w:val="0"/>
              <w:marTop w:val="0"/>
              <w:marBottom w:val="525"/>
              <w:divBdr>
                <w:top w:val="none" w:sz="0" w:space="0" w:color="auto"/>
                <w:left w:val="none" w:sz="0" w:space="0" w:color="auto"/>
                <w:bottom w:val="none" w:sz="0" w:space="0" w:color="auto"/>
                <w:right w:val="none" w:sz="0" w:space="0" w:color="auto"/>
              </w:divBdr>
            </w:div>
          </w:divsChild>
        </w:div>
        <w:div w:id="394474403">
          <w:marLeft w:val="0"/>
          <w:marRight w:val="0"/>
          <w:marTop w:val="0"/>
          <w:marBottom w:val="0"/>
          <w:divBdr>
            <w:top w:val="none" w:sz="0" w:space="0" w:color="auto"/>
            <w:left w:val="none" w:sz="0" w:space="0" w:color="auto"/>
            <w:bottom w:val="none" w:sz="0" w:space="0" w:color="auto"/>
            <w:right w:val="none" w:sz="0" w:space="0" w:color="auto"/>
          </w:divBdr>
          <w:divsChild>
            <w:div w:id="1307472132">
              <w:marLeft w:val="0"/>
              <w:marRight w:val="0"/>
              <w:marTop w:val="0"/>
              <w:marBottom w:val="150"/>
              <w:divBdr>
                <w:top w:val="none" w:sz="0" w:space="0" w:color="auto"/>
                <w:left w:val="none" w:sz="0" w:space="0" w:color="auto"/>
                <w:bottom w:val="single" w:sz="6" w:space="0" w:color="CCCCCC"/>
                <w:right w:val="none" w:sz="0" w:space="0" w:color="auto"/>
              </w:divBdr>
              <w:divsChild>
                <w:div w:id="1263027851">
                  <w:marLeft w:val="0"/>
                  <w:marRight w:val="0"/>
                  <w:marTop w:val="0"/>
                  <w:marBottom w:val="0"/>
                  <w:divBdr>
                    <w:top w:val="none" w:sz="0" w:space="0" w:color="auto"/>
                    <w:left w:val="none" w:sz="0" w:space="0" w:color="auto"/>
                    <w:bottom w:val="none" w:sz="0" w:space="0" w:color="auto"/>
                    <w:right w:val="none" w:sz="0" w:space="0" w:color="auto"/>
                  </w:divBdr>
                  <w:divsChild>
                    <w:div w:id="1782412014">
                      <w:marLeft w:val="0"/>
                      <w:marRight w:val="0"/>
                      <w:marTop w:val="0"/>
                      <w:marBottom w:val="0"/>
                      <w:divBdr>
                        <w:top w:val="none" w:sz="0" w:space="0" w:color="auto"/>
                        <w:left w:val="none" w:sz="0" w:space="0" w:color="auto"/>
                        <w:bottom w:val="none" w:sz="0" w:space="0" w:color="auto"/>
                        <w:right w:val="none" w:sz="0" w:space="0" w:color="auto"/>
                      </w:divBdr>
                      <w:divsChild>
                        <w:div w:id="149252440">
                          <w:marLeft w:val="0"/>
                          <w:marRight w:val="0"/>
                          <w:marTop w:val="0"/>
                          <w:marBottom w:val="225"/>
                          <w:divBdr>
                            <w:top w:val="none" w:sz="0" w:space="0" w:color="auto"/>
                            <w:left w:val="none" w:sz="0" w:space="0" w:color="auto"/>
                            <w:bottom w:val="none" w:sz="0" w:space="0" w:color="auto"/>
                            <w:right w:val="none" w:sz="0" w:space="0" w:color="auto"/>
                          </w:divBdr>
                          <w:divsChild>
                            <w:div w:id="14104274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51254096">
              <w:marLeft w:val="0"/>
              <w:marRight w:val="0"/>
              <w:marTop w:val="255"/>
              <w:marBottom w:val="0"/>
              <w:divBdr>
                <w:top w:val="none" w:sz="0" w:space="0" w:color="auto"/>
                <w:left w:val="none" w:sz="0" w:space="0" w:color="auto"/>
                <w:bottom w:val="none" w:sz="0" w:space="0" w:color="auto"/>
                <w:right w:val="none" w:sz="0" w:space="0" w:color="auto"/>
              </w:divBdr>
              <w:divsChild>
                <w:div w:id="793980338">
                  <w:marLeft w:val="0"/>
                  <w:marRight w:val="0"/>
                  <w:marTop w:val="0"/>
                  <w:marBottom w:val="0"/>
                  <w:divBdr>
                    <w:top w:val="none" w:sz="0" w:space="0" w:color="auto"/>
                    <w:left w:val="none" w:sz="0" w:space="0" w:color="auto"/>
                    <w:bottom w:val="none" w:sz="0" w:space="0" w:color="auto"/>
                    <w:right w:val="none" w:sz="0" w:space="0" w:color="auto"/>
                  </w:divBdr>
                  <w:divsChild>
                    <w:div w:id="1095639320">
                      <w:marLeft w:val="60"/>
                      <w:marRight w:val="0"/>
                      <w:marTop w:val="105"/>
                      <w:marBottom w:val="0"/>
                      <w:divBdr>
                        <w:top w:val="none" w:sz="0" w:space="0" w:color="auto"/>
                        <w:left w:val="none" w:sz="0" w:space="0" w:color="auto"/>
                        <w:bottom w:val="none" w:sz="0" w:space="0" w:color="auto"/>
                        <w:right w:val="none" w:sz="0" w:space="0" w:color="auto"/>
                      </w:divBdr>
                    </w:div>
                  </w:divsChild>
                </w:div>
              </w:divsChild>
            </w:div>
            <w:div w:id="81033505">
              <w:marLeft w:val="0"/>
              <w:marRight w:val="0"/>
              <w:marTop w:val="0"/>
              <w:marBottom w:val="0"/>
              <w:divBdr>
                <w:top w:val="none" w:sz="0" w:space="0" w:color="auto"/>
                <w:left w:val="none" w:sz="0" w:space="0" w:color="auto"/>
                <w:bottom w:val="none" w:sz="0" w:space="0" w:color="auto"/>
                <w:right w:val="none" w:sz="0" w:space="0" w:color="auto"/>
              </w:divBdr>
            </w:div>
            <w:div w:id="389962264">
              <w:marLeft w:val="0"/>
              <w:marRight w:val="0"/>
              <w:marTop w:val="0"/>
              <w:marBottom w:val="0"/>
              <w:divBdr>
                <w:top w:val="none" w:sz="0" w:space="0" w:color="auto"/>
                <w:left w:val="none" w:sz="0" w:space="0" w:color="auto"/>
                <w:bottom w:val="none" w:sz="0" w:space="0" w:color="auto"/>
                <w:right w:val="none" w:sz="0" w:space="0" w:color="auto"/>
              </w:divBdr>
            </w:div>
            <w:div w:id="2096050780">
              <w:marLeft w:val="0"/>
              <w:marRight w:val="0"/>
              <w:marTop w:val="0"/>
              <w:marBottom w:val="0"/>
              <w:divBdr>
                <w:top w:val="none" w:sz="0" w:space="0" w:color="auto"/>
                <w:left w:val="none" w:sz="0" w:space="0" w:color="auto"/>
                <w:bottom w:val="none" w:sz="0" w:space="0" w:color="auto"/>
                <w:right w:val="none" w:sz="0" w:space="0" w:color="auto"/>
              </w:divBdr>
              <w:divsChild>
                <w:div w:id="781726613">
                  <w:marLeft w:val="0"/>
                  <w:marRight w:val="0"/>
                  <w:marTop w:val="0"/>
                  <w:marBottom w:val="0"/>
                  <w:divBdr>
                    <w:top w:val="none" w:sz="0" w:space="0" w:color="auto"/>
                    <w:left w:val="none" w:sz="0" w:space="0" w:color="auto"/>
                    <w:bottom w:val="none" w:sz="0" w:space="0" w:color="auto"/>
                    <w:right w:val="none" w:sz="0" w:space="0" w:color="auto"/>
                  </w:divBdr>
                  <w:divsChild>
                    <w:div w:id="132581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678461">
      <w:bodyDiv w:val="1"/>
      <w:marLeft w:val="0"/>
      <w:marRight w:val="0"/>
      <w:marTop w:val="0"/>
      <w:marBottom w:val="0"/>
      <w:divBdr>
        <w:top w:val="none" w:sz="0" w:space="0" w:color="auto"/>
        <w:left w:val="none" w:sz="0" w:space="0" w:color="auto"/>
        <w:bottom w:val="none" w:sz="0" w:space="0" w:color="auto"/>
        <w:right w:val="none" w:sz="0" w:space="0" w:color="auto"/>
      </w:divBdr>
    </w:div>
    <w:div w:id="1018001646">
      <w:bodyDiv w:val="1"/>
      <w:marLeft w:val="0"/>
      <w:marRight w:val="0"/>
      <w:marTop w:val="0"/>
      <w:marBottom w:val="0"/>
      <w:divBdr>
        <w:top w:val="none" w:sz="0" w:space="0" w:color="auto"/>
        <w:left w:val="none" w:sz="0" w:space="0" w:color="auto"/>
        <w:bottom w:val="none" w:sz="0" w:space="0" w:color="auto"/>
        <w:right w:val="none" w:sz="0" w:space="0" w:color="auto"/>
      </w:divBdr>
    </w:div>
    <w:div w:id="1051613705">
      <w:bodyDiv w:val="1"/>
      <w:marLeft w:val="0"/>
      <w:marRight w:val="0"/>
      <w:marTop w:val="0"/>
      <w:marBottom w:val="0"/>
      <w:divBdr>
        <w:top w:val="none" w:sz="0" w:space="0" w:color="auto"/>
        <w:left w:val="none" w:sz="0" w:space="0" w:color="auto"/>
        <w:bottom w:val="none" w:sz="0" w:space="0" w:color="auto"/>
        <w:right w:val="none" w:sz="0" w:space="0" w:color="auto"/>
      </w:divBdr>
    </w:div>
    <w:div w:id="1170028171">
      <w:bodyDiv w:val="1"/>
      <w:marLeft w:val="0"/>
      <w:marRight w:val="0"/>
      <w:marTop w:val="0"/>
      <w:marBottom w:val="0"/>
      <w:divBdr>
        <w:top w:val="none" w:sz="0" w:space="0" w:color="auto"/>
        <w:left w:val="none" w:sz="0" w:space="0" w:color="auto"/>
        <w:bottom w:val="none" w:sz="0" w:space="0" w:color="auto"/>
        <w:right w:val="none" w:sz="0" w:space="0" w:color="auto"/>
      </w:divBdr>
    </w:div>
    <w:div w:id="1284996249">
      <w:bodyDiv w:val="1"/>
      <w:marLeft w:val="0"/>
      <w:marRight w:val="0"/>
      <w:marTop w:val="0"/>
      <w:marBottom w:val="0"/>
      <w:divBdr>
        <w:top w:val="none" w:sz="0" w:space="0" w:color="auto"/>
        <w:left w:val="none" w:sz="0" w:space="0" w:color="auto"/>
        <w:bottom w:val="none" w:sz="0" w:space="0" w:color="auto"/>
        <w:right w:val="none" w:sz="0" w:space="0" w:color="auto"/>
      </w:divBdr>
    </w:div>
    <w:div w:id="1437873285">
      <w:bodyDiv w:val="1"/>
      <w:marLeft w:val="0"/>
      <w:marRight w:val="0"/>
      <w:marTop w:val="0"/>
      <w:marBottom w:val="0"/>
      <w:divBdr>
        <w:top w:val="none" w:sz="0" w:space="0" w:color="auto"/>
        <w:left w:val="none" w:sz="0" w:space="0" w:color="auto"/>
        <w:bottom w:val="none" w:sz="0" w:space="0" w:color="auto"/>
        <w:right w:val="none" w:sz="0" w:space="0" w:color="auto"/>
      </w:divBdr>
    </w:div>
    <w:div w:id="1598322136">
      <w:bodyDiv w:val="1"/>
      <w:marLeft w:val="0"/>
      <w:marRight w:val="0"/>
      <w:marTop w:val="0"/>
      <w:marBottom w:val="0"/>
      <w:divBdr>
        <w:top w:val="none" w:sz="0" w:space="0" w:color="auto"/>
        <w:left w:val="none" w:sz="0" w:space="0" w:color="auto"/>
        <w:bottom w:val="none" w:sz="0" w:space="0" w:color="auto"/>
        <w:right w:val="none" w:sz="0" w:space="0" w:color="auto"/>
      </w:divBdr>
    </w:div>
    <w:div w:id="1672876709">
      <w:bodyDiv w:val="1"/>
      <w:marLeft w:val="0"/>
      <w:marRight w:val="0"/>
      <w:marTop w:val="0"/>
      <w:marBottom w:val="0"/>
      <w:divBdr>
        <w:top w:val="none" w:sz="0" w:space="0" w:color="auto"/>
        <w:left w:val="none" w:sz="0" w:space="0" w:color="auto"/>
        <w:bottom w:val="none" w:sz="0" w:space="0" w:color="auto"/>
        <w:right w:val="none" w:sz="0" w:space="0" w:color="auto"/>
      </w:divBdr>
    </w:div>
    <w:div w:id="1678575163">
      <w:bodyDiv w:val="1"/>
      <w:marLeft w:val="0"/>
      <w:marRight w:val="0"/>
      <w:marTop w:val="0"/>
      <w:marBottom w:val="0"/>
      <w:divBdr>
        <w:top w:val="none" w:sz="0" w:space="0" w:color="auto"/>
        <w:left w:val="none" w:sz="0" w:space="0" w:color="auto"/>
        <w:bottom w:val="none" w:sz="0" w:space="0" w:color="auto"/>
        <w:right w:val="none" w:sz="0" w:space="0" w:color="auto"/>
      </w:divBdr>
    </w:div>
    <w:div w:id="1871139929">
      <w:bodyDiv w:val="1"/>
      <w:marLeft w:val="0"/>
      <w:marRight w:val="0"/>
      <w:marTop w:val="0"/>
      <w:marBottom w:val="0"/>
      <w:divBdr>
        <w:top w:val="none" w:sz="0" w:space="0" w:color="auto"/>
        <w:left w:val="none" w:sz="0" w:space="0" w:color="auto"/>
        <w:bottom w:val="none" w:sz="0" w:space="0" w:color="auto"/>
        <w:right w:val="none" w:sz="0" w:space="0" w:color="auto"/>
      </w:divBdr>
    </w:div>
    <w:div w:id="207457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stephens@encore-data.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2004</Words>
  <Characters>11425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ann2</dc:creator>
  <cp:lastModifiedBy>Shawna Legrand</cp:lastModifiedBy>
  <cp:revision>2</cp:revision>
  <cp:lastPrinted>2021-07-26T16:37:00Z</cp:lastPrinted>
  <dcterms:created xsi:type="dcterms:W3CDTF">2021-08-09T13:39:00Z</dcterms:created>
  <dcterms:modified xsi:type="dcterms:W3CDTF">2021-08-09T13:39:00Z</dcterms:modified>
</cp:coreProperties>
</file>